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Pr="00B02CBC" w:rsidRDefault="002B57D1" w:rsidP="00B02CBC">
      <w:pPr>
        <w:spacing w:after="12"/>
        <w:jc w:val="both"/>
        <w:rPr>
          <w:rFonts w:ascii="Times New Roman" w:hAnsi="Times New Roman" w:cs="Times New Roman"/>
          <w:b/>
          <w:sz w:val="24"/>
          <w:szCs w:val="24"/>
        </w:rPr>
      </w:pPr>
    </w:p>
    <w:p w:rsidR="003540A8" w:rsidRPr="00B02CBC" w:rsidRDefault="003540A8" w:rsidP="00B02CBC">
      <w:pPr>
        <w:spacing w:after="12"/>
        <w:jc w:val="both"/>
        <w:rPr>
          <w:rFonts w:ascii="Times New Roman" w:hAnsi="Times New Roman" w:cs="Times New Roman"/>
          <w:b/>
          <w:sz w:val="24"/>
          <w:szCs w:val="24"/>
        </w:rPr>
      </w:pP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left:0;text-align:left;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E57F90" w:rsidP="003540A8">
                            <w:pPr>
                              <w:jc w:val="center"/>
                              <w:rPr>
                                <w:rFonts w:ascii="Copperplate Gothic Bold" w:hAnsi="Copperplate Gothic Bold"/>
                                <w:sz w:val="40"/>
                                <w:szCs w:val="40"/>
                              </w:rPr>
                            </w:pPr>
                            <w:r>
                              <w:rPr>
                                <w:rFonts w:ascii="Copperplate Gothic Bold" w:hAnsi="Copperplate Gothic Bold"/>
                                <w:sz w:val="40"/>
                                <w:szCs w:val="40"/>
                              </w:rPr>
                              <w:t>Fraud Investigation and Audit</w:t>
                            </w:r>
                          </w:p>
                          <w:p w:rsidR="003540A8" w:rsidRPr="00B8674A" w:rsidRDefault="003540A8" w:rsidP="003540A8">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left:0;text-align:left;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E57F90" w:rsidP="003540A8">
                      <w:pPr>
                        <w:jc w:val="center"/>
                        <w:rPr>
                          <w:rFonts w:ascii="Copperplate Gothic Bold" w:hAnsi="Copperplate Gothic Bold"/>
                          <w:sz w:val="40"/>
                          <w:szCs w:val="40"/>
                        </w:rPr>
                      </w:pPr>
                      <w:r>
                        <w:rPr>
                          <w:rFonts w:ascii="Copperplate Gothic Bold" w:hAnsi="Copperplate Gothic Bold"/>
                          <w:sz w:val="40"/>
                          <w:szCs w:val="40"/>
                        </w:rPr>
                        <w:t>Fraud Investigation and Audit</w:t>
                      </w:r>
                    </w:p>
                    <w:p w:rsidR="003540A8" w:rsidRPr="00B8674A" w:rsidRDefault="003540A8" w:rsidP="003540A8">
                      <w:pPr>
                        <w:jc w:val="center"/>
                        <w:rPr>
                          <w:rFonts w:ascii="Copperplate Gothic Bold" w:hAnsi="Copperplate Gothic Bold"/>
                          <w:sz w:val="40"/>
                          <w:szCs w:val="40"/>
                        </w:rPr>
                      </w:pPr>
                    </w:p>
                  </w:txbxContent>
                </v:textbox>
              </v:shape>
            </w:pict>
          </mc:Fallback>
        </mc:AlternateContent>
      </w: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A77008" w:rsidP="003540A8">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 xml:space="preserve">Attempt any </w:t>
                            </w:r>
                            <w:r w:rsidR="00160CF3">
                              <w:rPr>
                                <w:rFonts w:asciiTheme="minorBidi" w:hAnsiTheme="minorBidi"/>
                                <w:color w:val="000000"/>
                                <w:sz w:val="18"/>
                                <w:szCs w:val="18"/>
                              </w:rPr>
                              <w:t xml:space="preserve">5 </w:t>
                            </w:r>
                            <w:r w:rsidR="003540A8" w:rsidRPr="00911BDD">
                              <w:rPr>
                                <w:rFonts w:asciiTheme="minorBidi" w:hAnsiTheme="minorBidi"/>
                                <w:color w:val="000000"/>
                                <w:sz w:val="18"/>
                                <w:szCs w:val="18"/>
                              </w:rPr>
                              <w:t xml:space="preserve">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w:t>
                            </w:r>
                            <w:r w:rsidR="00A77008">
                              <w:rPr>
                                <w:rFonts w:asciiTheme="minorBidi" w:hAnsiTheme="minorBidi"/>
                                <w:color w:val="000000"/>
                                <w:sz w:val="18"/>
                                <w:szCs w:val="18"/>
                              </w:rPr>
                              <w:t>be</w:t>
                            </w:r>
                            <w:r w:rsidRPr="00911BDD">
                              <w:rPr>
                                <w:rFonts w:asciiTheme="minorBidi" w:hAnsiTheme="minorBidi"/>
                                <w:color w:val="000000"/>
                                <w:sz w:val="18"/>
                                <w:szCs w:val="18"/>
                              </w:rPr>
                              <w:t xml:space="preserv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left:0;text-align:left;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3540A8" w:rsidRPr="00911BDD" w:rsidRDefault="00A77008" w:rsidP="003540A8">
                      <w:pPr>
                        <w:numPr>
                          <w:ilvl w:val="0"/>
                          <w:numId w:val="2"/>
                        </w:numPr>
                        <w:autoSpaceDE w:val="0"/>
                        <w:autoSpaceDN w:val="0"/>
                        <w:adjustRightInd w:val="0"/>
                        <w:spacing w:after="0" w:line="360" w:lineRule="auto"/>
                        <w:rPr>
                          <w:rFonts w:asciiTheme="minorBidi" w:hAnsiTheme="minorBidi"/>
                          <w:color w:val="000000"/>
                          <w:sz w:val="18"/>
                          <w:szCs w:val="18"/>
                        </w:rPr>
                      </w:pPr>
                      <w:r>
                        <w:rPr>
                          <w:rFonts w:asciiTheme="minorBidi" w:hAnsiTheme="minorBidi"/>
                          <w:color w:val="000000"/>
                          <w:sz w:val="18"/>
                          <w:szCs w:val="18"/>
                        </w:rPr>
                        <w:t xml:space="preserve">Attempt any </w:t>
                      </w:r>
                      <w:r w:rsidR="00160CF3">
                        <w:rPr>
                          <w:rFonts w:asciiTheme="minorBidi" w:hAnsiTheme="minorBidi"/>
                          <w:color w:val="000000"/>
                          <w:sz w:val="18"/>
                          <w:szCs w:val="18"/>
                        </w:rPr>
                        <w:t xml:space="preserve">5 </w:t>
                      </w:r>
                      <w:r w:rsidR="003540A8" w:rsidRPr="00911BDD">
                        <w:rPr>
                          <w:rFonts w:asciiTheme="minorBidi" w:hAnsiTheme="minorBidi"/>
                          <w:color w:val="000000"/>
                          <w:sz w:val="18"/>
                          <w:szCs w:val="18"/>
                        </w:rPr>
                        <w:t xml:space="preserve">questions.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 xml:space="preserve">Answers are expected to </w:t>
                      </w:r>
                      <w:r w:rsidR="00A77008">
                        <w:rPr>
                          <w:rFonts w:asciiTheme="minorBidi" w:hAnsiTheme="minorBidi"/>
                          <w:color w:val="000000"/>
                          <w:sz w:val="18"/>
                          <w:szCs w:val="18"/>
                        </w:rPr>
                        <w:t>be</w:t>
                      </w:r>
                      <w:r w:rsidRPr="00911BDD">
                        <w:rPr>
                          <w:rFonts w:asciiTheme="minorBidi" w:hAnsiTheme="minorBidi"/>
                          <w:color w:val="000000"/>
                          <w:sz w:val="18"/>
                          <w:szCs w:val="18"/>
                        </w:rPr>
                        <w:t xml:space="preserv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6452D3" w:rsidP="00EC3FD1">
                            <w:pPr>
                              <w:spacing w:after="120"/>
                              <w:jc w:val="center"/>
                              <w:rPr>
                                <w:rFonts w:ascii="Copperplate Gothic Bold" w:hAnsi="Copperplate Gothic Bold"/>
                                <w:sz w:val="32"/>
                              </w:rPr>
                            </w:pPr>
                            <w:r>
                              <w:rPr>
                                <w:rFonts w:ascii="Copperplate Gothic Bold" w:hAnsi="Copperplate Gothic Bold"/>
                                <w:sz w:val="32"/>
                              </w:rPr>
                              <w:t>Winter -</w:t>
                            </w:r>
                            <w:r w:rsidR="00B145A0">
                              <w:rPr>
                                <w:rFonts w:ascii="Copperplate Gothic Bold" w:hAnsi="Copperplate Gothic Bold"/>
                                <w:sz w:val="32"/>
                              </w:rPr>
                              <w:t>201</w:t>
                            </w:r>
                            <w:r w:rsidR="00C46ED4">
                              <w:rPr>
                                <w:rFonts w:ascii="Copperplate Gothic Bold" w:hAnsi="Copperplate Gothic Bold"/>
                                <w:sz w:val="32"/>
                              </w:rPr>
                              <w:t>8</w:t>
                            </w:r>
                          </w:p>
                          <w:p w:rsidR="00B145A0" w:rsidRDefault="00B145A0" w:rsidP="00B145A0">
                            <w:pPr>
                              <w:spacing w:after="0"/>
                              <w:jc w:val="center"/>
                              <w:rPr>
                                <w:rFonts w:ascii="Copperplate Gothic Bold" w:hAnsi="Copperplate Gothic Bold"/>
                                <w:sz w:val="32"/>
                              </w:rPr>
                            </w:pPr>
                          </w:p>
                          <w:p w:rsidR="003540A8" w:rsidRPr="00B145A0" w:rsidRDefault="00C46ED4" w:rsidP="00EC3FD1">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xml:space="preserve">, </w:t>
                            </w:r>
                            <w:r w:rsidR="006452D3">
                              <w:rPr>
                                <w:rFonts w:ascii="Copperplate Gothic Bold" w:hAnsi="Copperplate Gothic Bold"/>
                                <w:sz w:val="24"/>
                                <w:szCs w:val="24"/>
                              </w:rPr>
                              <w:t>January 4</w:t>
                            </w:r>
                            <w:r w:rsidR="00B145A0">
                              <w:rPr>
                                <w:rFonts w:ascii="Copperplate Gothic Bold" w:hAnsi="Copperplate Gothic Bold"/>
                                <w:sz w:val="24"/>
                                <w:szCs w:val="24"/>
                              </w:rPr>
                              <w:t>, 201</w:t>
                            </w:r>
                            <w:r>
                              <w:rPr>
                                <w:rFonts w:ascii="Copperplate Gothic Bold" w:hAnsi="Copperplate Gothic Bold"/>
                                <w:sz w:val="24"/>
                                <w:szCs w:val="24"/>
                              </w:rPr>
                              <w:t>8</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left:0;text-align:left;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6452D3" w:rsidP="00EC3FD1">
                      <w:pPr>
                        <w:spacing w:after="120"/>
                        <w:jc w:val="center"/>
                        <w:rPr>
                          <w:rFonts w:ascii="Copperplate Gothic Bold" w:hAnsi="Copperplate Gothic Bold"/>
                          <w:sz w:val="32"/>
                        </w:rPr>
                      </w:pPr>
                      <w:r>
                        <w:rPr>
                          <w:rFonts w:ascii="Copperplate Gothic Bold" w:hAnsi="Copperplate Gothic Bold"/>
                          <w:sz w:val="32"/>
                        </w:rPr>
                        <w:t>Winter -</w:t>
                      </w:r>
                      <w:r w:rsidR="00B145A0">
                        <w:rPr>
                          <w:rFonts w:ascii="Copperplate Gothic Bold" w:hAnsi="Copperplate Gothic Bold"/>
                          <w:sz w:val="32"/>
                        </w:rPr>
                        <w:t>201</w:t>
                      </w:r>
                      <w:r w:rsidR="00C46ED4">
                        <w:rPr>
                          <w:rFonts w:ascii="Copperplate Gothic Bold" w:hAnsi="Copperplate Gothic Bold"/>
                          <w:sz w:val="32"/>
                        </w:rPr>
                        <w:t>8</w:t>
                      </w:r>
                    </w:p>
                    <w:p w:rsidR="00B145A0" w:rsidRDefault="00B145A0" w:rsidP="00B145A0">
                      <w:pPr>
                        <w:spacing w:after="0"/>
                        <w:jc w:val="center"/>
                        <w:rPr>
                          <w:rFonts w:ascii="Copperplate Gothic Bold" w:hAnsi="Copperplate Gothic Bold"/>
                          <w:sz w:val="32"/>
                        </w:rPr>
                      </w:pPr>
                    </w:p>
                    <w:p w:rsidR="003540A8" w:rsidRPr="00B145A0" w:rsidRDefault="00C46ED4" w:rsidP="00EC3FD1">
                      <w:pPr>
                        <w:spacing w:after="0"/>
                        <w:jc w:val="center"/>
                        <w:rPr>
                          <w:rFonts w:ascii="Copperplate Gothic Bold" w:hAnsi="Copperplate Gothic Bold"/>
                          <w:sz w:val="24"/>
                          <w:szCs w:val="24"/>
                        </w:rPr>
                      </w:pPr>
                      <w:r>
                        <w:rPr>
                          <w:rFonts w:ascii="Copperplate Gothic Bold" w:hAnsi="Copperplate Gothic Bold"/>
                          <w:sz w:val="24"/>
                          <w:szCs w:val="24"/>
                        </w:rPr>
                        <w:t>Friday</w:t>
                      </w:r>
                      <w:r w:rsidR="00B944FF">
                        <w:rPr>
                          <w:rFonts w:ascii="Copperplate Gothic Bold" w:hAnsi="Copperplate Gothic Bold"/>
                          <w:sz w:val="24"/>
                          <w:szCs w:val="24"/>
                        </w:rPr>
                        <w:t xml:space="preserve">, </w:t>
                      </w:r>
                      <w:r w:rsidR="006452D3">
                        <w:rPr>
                          <w:rFonts w:ascii="Copperplate Gothic Bold" w:hAnsi="Copperplate Gothic Bold"/>
                          <w:sz w:val="24"/>
                          <w:szCs w:val="24"/>
                        </w:rPr>
                        <w:t>January 4</w:t>
                      </w:r>
                      <w:r w:rsidR="00B145A0">
                        <w:rPr>
                          <w:rFonts w:ascii="Copperplate Gothic Bold" w:hAnsi="Copperplate Gothic Bold"/>
                          <w:sz w:val="24"/>
                          <w:szCs w:val="24"/>
                        </w:rPr>
                        <w:t>, 201</w:t>
                      </w:r>
                      <w:r>
                        <w:rPr>
                          <w:rFonts w:ascii="Copperplate Gothic Bold" w:hAnsi="Copperplate Gothic Bold"/>
                          <w:sz w:val="24"/>
                          <w:szCs w:val="24"/>
                        </w:rPr>
                        <w:t>8</w:t>
                      </w:r>
                    </w:p>
                    <w:p w:rsidR="003540A8" w:rsidRDefault="003540A8" w:rsidP="00B145A0">
                      <w:pPr>
                        <w:spacing w:after="0"/>
                        <w:jc w:val="center"/>
                        <w:rPr>
                          <w:rFonts w:ascii="Copperplate Gothic Bold" w:hAnsi="Copperplate Gothic Bold"/>
                          <w:sz w:val="20"/>
                        </w:rPr>
                      </w:pPr>
                    </w:p>
                  </w:txbxContent>
                </v:textbox>
              </v:shape>
            </w:pict>
          </mc:Fallback>
        </mc:AlternateContent>
      </w: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left:0;text-align:left;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B02CBC">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A6D77" w:rsidP="003E25DE">
                            <w:pPr>
                              <w:jc w:val="center"/>
                              <w:rPr>
                                <w:rFonts w:ascii="Berlin Sans FB Demi" w:hAnsi="Berlin Sans FB Demi"/>
                              </w:rPr>
                            </w:pPr>
                            <w:r>
                              <w:rPr>
                                <w:rFonts w:ascii="Berlin Sans FB Demi" w:hAnsi="Berlin Sans FB Demi"/>
                              </w:rPr>
                              <w:t>Skill</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E57F90">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E57F90">
                              <w:rPr>
                                <w:rFonts w:ascii="Algerian" w:hAnsi="Algerian"/>
                                <w:sz w:val="32"/>
                              </w:rPr>
                              <w:t>612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left:0;text-align:left;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A6D77" w:rsidP="003E25DE">
                      <w:pPr>
                        <w:jc w:val="center"/>
                        <w:rPr>
                          <w:rFonts w:ascii="Berlin Sans FB Demi" w:hAnsi="Berlin Sans FB Demi"/>
                        </w:rPr>
                      </w:pPr>
                      <w:r>
                        <w:rPr>
                          <w:rFonts w:ascii="Berlin Sans FB Demi" w:hAnsi="Berlin Sans FB Demi"/>
                        </w:rPr>
                        <w:t>Skill</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893D2C" w:rsidP="00E57F90">
                      <w:pPr>
                        <w:jc w:val="center"/>
                        <w:rPr>
                          <w:rFonts w:ascii="Algerian" w:hAnsi="Algerian"/>
                          <w:sz w:val="32"/>
                        </w:rPr>
                      </w:pPr>
                      <w:r>
                        <w:rPr>
                          <w:rFonts w:ascii="Algerian" w:hAnsi="Algerian"/>
                          <w:sz w:val="32"/>
                        </w:rPr>
                        <w:t>S</w:t>
                      </w:r>
                      <w:r w:rsidR="00E57F90">
                        <w:rPr>
                          <w:rFonts w:ascii="Algerian" w:hAnsi="Algerian"/>
                          <w:sz w:val="32"/>
                        </w:rPr>
                        <w:t>p</w:t>
                      </w:r>
                      <w:r w:rsidR="004A4AE5">
                        <w:rPr>
                          <w:rFonts w:ascii="Algerian" w:hAnsi="Algerian"/>
                          <w:sz w:val="32"/>
                        </w:rPr>
                        <w:t>-</w:t>
                      </w:r>
                      <w:r w:rsidR="00E57F90">
                        <w:rPr>
                          <w:rFonts w:ascii="Algerian" w:hAnsi="Algerian"/>
                          <w:sz w:val="32"/>
                        </w:rPr>
                        <w:t>612</w:t>
                      </w:r>
                    </w:p>
                  </w:txbxContent>
                </v:textbox>
              </v:shape>
            </w:pict>
          </mc:Fallback>
        </mc:AlternateContent>
      </w:r>
      <w:r w:rsidR="006648E8" w:rsidRPr="00B02CBC">
        <w:rPr>
          <w:rFonts w:ascii="Times New Roman" w:hAnsi="Times New Roman" w:cs="Times New Roman"/>
          <w:b/>
          <w:sz w:val="24"/>
          <w:szCs w:val="24"/>
        </w:rPr>
        <w:t xml:space="preserve"> </w:t>
      </w:r>
    </w:p>
    <w:p w:rsidR="003540A8" w:rsidRPr="00B02CBC" w:rsidRDefault="003540A8" w:rsidP="00B02CBC">
      <w:pPr>
        <w:spacing w:after="12"/>
        <w:jc w:val="both"/>
        <w:rPr>
          <w:rFonts w:ascii="Times New Roman" w:hAnsi="Times New Roman" w:cs="Times New Roman"/>
          <w:b/>
          <w:sz w:val="24"/>
          <w:szCs w:val="24"/>
        </w:rPr>
      </w:pPr>
    </w:p>
    <w:p w:rsidR="003540A8" w:rsidRPr="00B02CBC" w:rsidRDefault="003540A8" w:rsidP="00B02CBC">
      <w:pPr>
        <w:spacing w:after="12"/>
        <w:jc w:val="both"/>
        <w:rPr>
          <w:rFonts w:ascii="Times New Roman" w:hAnsi="Times New Roman" w:cs="Times New Roman"/>
          <w:b/>
          <w:sz w:val="24"/>
          <w:szCs w:val="24"/>
        </w:rPr>
      </w:pPr>
    </w:p>
    <w:p w:rsidR="003540A8" w:rsidRPr="00B02CBC" w:rsidRDefault="003540A8" w:rsidP="00B02CBC">
      <w:pPr>
        <w:ind w:left="1440" w:firstLine="720"/>
        <w:jc w:val="both"/>
        <w:rPr>
          <w:rFonts w:ascii="Times New Roman" w:hAnsi="Times New Roman" w:cs="Times New Roman"/>
          <w:b/>
          <w:bCs/>
          <w:sz w:val="24"/>
          <w:szCs w:val="24"/>
        </w:rPr>
      </w:pPr>
      <w:r w:rsidRPr="00B02CBC">
        <w:rPr>
          <w:rFonts w:ascii="Times New Roman" w:hAnsi="Times New Roman" w:cs="Times New Roman"/>
          <w:b/>
          <w:sz w:val="24"/>
          <w:szCs w:val="24"/>
          <w:shd w:val="clear" w:color="auto" w:fill="000000"/>
        </w:rPr>
        <w:br w:type="page"/>
      </w:r>
    </w:p>
    <w:p w:rsidR="00813A47" w:rsidRPr="009C4231" w:rsidRDefault="00813A47" w:rsidP="00160CF3">
      <w:pPr>
        <w:spacing w:after="80" w:line="240" w:lineRule="auto"/>
        <w:jc w:val="both"/>
        <w:rPr>
          <w:rFonts w:ascii="Times New Roman" w:hAnsi="Times New Roman" w:cs="Times New Roman"/>
          <w:sz w:val="24"/>
          <w:szCs w:val="24"/>
          <w:u w:val="single"/>
        </w:rPr>
      </w:pPr>
    </w:p>
    <w:p w:rsidR="00D81504" w:rsidRDefault="00D81504" w:rsidP="00160CF3">
      <w:pPr>
        <w:pStyle w:val="ListParagraph"/>
        <w:spacing w:after="0" w:line="240" w:lineRule="auto"/>
        <w:ind w:left="0"/>
        <w:jc w:val="both"/>
        <w:rPr>
          <w:rFonts w:ascii="Times New Roman" w:hAnsi="Times New Roman" w:cs="Times New Roman"/>
          <w:b/>
          <w:bCs/>
          <w:sz w:val="24"/>
          <w:szCs w:val="24"/>
        </w:rPr>
      </w:pPr>
      <w:r w:rsidRPr="00160CF3">
        <w:rPr>
          <w:rFonts w:ascii="Times New Roman" w:hAnsi="Times New Roman" w:cs="Times New Roman"/>
          <w:b/>
          <w:bCs/>
          <w:sz w:val="24"/>
          <w:szCs w:val="24"/>
        </w:rPr>
        <w:t xml:space="preserve">Question. 1 </w:t>
      </w:r>
    </w:p>
    <w:p w:rsidR="00160CF3" w:rsidRPr="00160CF3" w:rsidRDefault="00160CF3" w:rsidP="00160CF3">
      <w:pPr>
        <w:pStyle w:val="ListParagraph"/>
        <w:spacing w:after="0" w:line="240" w:lineRule="auto"/>
        <w:ind w:left="0"/>
        <w:jc w:val="both"/>
        <w:rPr>
          <w:rFonts w:ascii="Times New Roman" w:hAnsi="Times New Roman" w:cs="Times New Roman"/>
          <w:b/>
          <w:bCs/>
          <w:sz w:val="24"/>
          <w:szCs w:val="24"/>
        </w:rPr>
      </w:pPr>
    </w:p>
    <w:p w:rsidR="00BD4BAD" w:rsidRDefault="006452D3" w:rsidP="00160CF3">
      <w:pPr>
        <w:spacing w:after="157" w:line="240" w:lineRule="auto"/>
        <w:jc w:val="both"/>
        <w:rPr>
          <w:rFonts w:ascii="Times New Roman" w:hAnsi="Times New Roman" w:cs="Times New Roman"/>
          <w:bCs/>
          <w:sz w:val="24"/>
          <w:szCs w:val="24"/>
        </w:rPr>
      </w:pPr>
      <w:r w:rsidRPr="00160CF3">
        <w:rPr>
          <w:rFonts w:ascii="Times New Roman" w:eastAsia="Times New Roman" w:hAnsi="Times New Roman" w:cs="Times New Roman"/>
          <w:sz w:val="24"/>
          <w:szCs w:val="24"/>
        </w:rPr>
        <w:t>Hearsay evidence is not admissible in the eyes of law explain. Also elaborate the exceptions to the hearsay rule.</w:t>
      </w:r>
      <w:r w:rsidR="00C63A3F" w:rsidRPr="00160CF3">
        <w:rPr>
          <w:rFonts w:ascii="Times New Roman" w:eastAsia="Times New Roman" w:hAnsi="Times New Roman" w:cs="Times New Roman"/>
          <w:sz w:val="24"/>
          <w:szCs w:val="24"/>
        </w:rPr>
        <w:t xml:space="preserve"> </w:t>
      </w:r>
      <w:r w:rsidRPr="00160CF3">
        <w:rPr>
          <w:rFonts w:ascii="Times New Roman" w:eastAsia="Times New Roman" w:hAnsi="Times New Roman" w:cs="Times New Roman"/>
          <w:sz w:val="24"/>
          <w:szCs w:val="24"/>
        </w:rPr>
        <w:t xml:space="preserve">                                                                                                                      </w:t>
      </w:r>
      <w:r w:rsidR="00160CF3" w:rsidRPr="00160CF3">
        <w:rPr>
          <w:rFonts w:ascii="Times New Roman" w:eastAsia="Times New Roman" w:hAnsi="Times New Roman" w:cs="Times New Roman"/>
          <w:sz w:val="24"/>
          <w:szCs w:val="24"/>
        </w:rPr>
        <w:t xml:space="preserve">  </w:t>
      </w:r>
      <w:r w:rsidR="007B2D54" w:rsidRPr="00160CF3">
        <w:rPr>
          <w:rFonts w:ascii="Times New Roman" w:hAnsi="Times New Roman" w:cs="Times New Roman"/>
          <w:bCs/>
          <w:sz w:val="24"/>
          <w:szCs w:val="24"/>
        </w:rPr>
        <w:t>(20</w:t>
      </w:r>
      <w:r w:rsidR="00D81504" w:rsidRPr="00160CF3">
        <w:rPr>
          <w:rFonts w:ascii="Times New Roman" w:hAnsi="Times New Roman" w:cs="Times New Roman"/>
          <w:bCs/>
          <w:sz w:val="24"/>
          <w:szCs w:val="24"/>
        </w:rPr>
        <w:t xml:space="preserve"> Marks)</w:t>
      </w:r>
    </w:p>
    <w:p w:rsidR="00BD4BAD" w:rsidRPr="00D70FC9" w:rsidRDefault="00BD4BAD" w:rsidP="00BD4BAD">
      <w:pPr>
        <w:pStyle w:val="Heading2"/>
      </w:pPr>
      <w:r w:rsidRPr="00D70FC9">
        <w:t xml:space="preserve">Hearsay </w:t>
      </w:r>
    </w:p>
    <w:p w:rsidR="00BD4BAD" w:rsidRPr="00D70FC9" w:rsidRDefault="00BD4BAD" w:rsidP="00BD4BAD">
      <w:pPr>
        <w:spacing w:before="28"/>
        <w:rPr>
          <w:rFonts w:ascii="Times New Roman" w:hAnsi="Times New Roman" w:cs="Times New Roman"/>
          <w:sz w:val="24"/>
          <w:szCs w:val="24"/>
        </w:rPr>
      </w:pPr>
      <w:r w:rsidRPr="00D70FC9">
        <w:rPr>
          <w:rFonts w:ascii="Times New Roman" w:hAnsi="Times New Roman" w:cs="Times New Roman"/>
          <w:sz w:val="24"/>
          <w:szCs w:val="24"/>
        </w:rPr>
        <w:t>Hearsay as "a statement, other than one made ...at the trial or hearing, offered in evidence to prove the truth of the matter asserted." Basically, hearsay involves the following elements: .A statement. : This includes anything intended to be an asse</w:t>
      </w:r>
      <w:r>
        <w:rPr>
          <w:rFonts w:ascii="Times New Roman" w:hAnsi="Times New Roman" w:cs="Times New Roman"/>
          <w:sz w:val="24"/>
          <w:szCs w:val="24"/>
        </w:rPr>
        <w:t xml:space="preserve">rtion; statements can be oral, </w:t>
      </w:r>
      <w:r w:rsidRPr="00D70FC9">
        <w:rPr>
          <w:rFonts w:ascii="Times New Roman" w:hAnsi="Times New Roman" w:cs="Times New Roman"/>
          <w:sz w:val="24"/>
          <w:szCs w:val="24"/>
        </w:rPr>
        <w:t xml:space="preserve">Written, or nonverbal conduct, such as nodding ahead. </w:t>
      </w:r>
    </w:p>
    <w:p w:rsidR="00BD4BAD" w:rsidRPr="00D70FC9" w:rsidRDefault="00BD4BAD" w:rsidP="00BD4BAD">
      <w:pPr>
        <w:spacing w:before="28"/>
        <w:rPr>
          <w:rFonts w:ascii="Times New Roman" w:hAnsi="Times New Roman" w:cs="Times New Roman"/>
          <w:sz w:val="24"/>
          <w:szCs w:val="24"/>
        </w:rPr>
      </w:pPr>
      <w:r w:rsidRPr="00D70FC9">
        <w:rPr>
          <w:rFonts w:ascii="Times New Roman" w:hAnsi="Times New Roman" w:cs="Times New Roman"/>
          <w:sz w:val="24"/>
          <w:szCs w:val="24"/>
        </w:rPr>
        <w:t>That is made outside the court's supervision. This includes statements made at trial or during deposition is</w:t>
      </w:r>
      <w:r>
        <w:rPr>
          <w:rFonts w:ascii="Times New Roman" w:hAnsi="Times New Roman" w:cs="Times New Roman"/>
          <w:sz w:val="24"/>
          <w:szCs w:val="24"/>
        </w:rPr>
        <w:t xml:space="preserve"> not hearsay because they are ma</w:t>
      </w:r>
      <w:r w:rsidRPr="00D70FC9">
        <w:rPr>
          <w:rFonts w:ascii="Times New Roman" w:hAnsi="Times New Roman" w:cs="Times New Roman"/>
          <w:sz w:val="24"/>
          <w:szCs w:val="24"/>
        </w:rPr>
        <w:t>de</w:t>
      </w:r>
      <w:r>
        <w:rPr>
          <w:rFonts w:ascii="Times New Roman" w:hAnsi="Times New Roman" w:cs="Times New Roman"/>
          <w:sz w:val="24"/>
          <w:szCs w:val="24"/>
        </w:rPr>
        <w:t xml:space="preserve"> </w:t>
      </w:r>
      <w:r w:rsidRPr="00D70FC9">
        <w:rPr>
          <w:rFonts w:ascii="Times New Roman" w:hAnsi="Times New Roman" w:cs="Times New Roman"/>
          <w:sz w:val="24"/>
          <w:szCs w:val="24"/>
        </w:rPr>
        <w:t>during court proceedings,</w:t>
      </w:r>
      <w:r>
        <w:rPr>
          <w:rFonts w:ascii="Times New Roman" w:hAnsi="Times New Roman" w:cs="Times New Roman"/>
          <w:sz w:val="24"/>
          <w:szCs w:val="24"/>
        </w:rPr>
        <w:t xml:space="preserve"> bu</w:t>
      </w:r>
      <w:r w:rsidRPr="00D70FC9">
        <w:rPr>
          <w:rFonts w:ascii="Times New Roman" w:hAnsi="Times New Roman" w:cs="Times New Roman"/>
          <w:sz w:val="24"/>
          <w:szCs w:val="24"/>
        </w:rPr>
        <w:t>t a statement ma</w:t>
      </w:r>
      <w:r>
        <w:rPr>
          <w:rFonts w:ascii="Times New Roman" w:hAnsi="Times New Roman" w:cs="Times New Roman"/>
          <w:sz w:val="24"/>
          <w:szCs w:val="24"/>
        </w:rPr>
        <w:t>de at work or at a crime scene is</w:t>
      </w:r>
      <w:r w:rsidRPr="00D70FC9">
        <w:rPr>
          <w:rFonts w:ascii="Times New Roman" w:hAnsi="Times New Roman" w:cs="Times New Roman"/>
          <w:sz w:val="24"/>
          <w:szCs w:val="24"/>
        </w:rPr>
        <w:t xml:space="preserve"> outside the court's supervision and could be hearsay if the other elements are also present </w:t>
      </w:r>
    </w:p>
    <w:p w:rsidR="00BD4BAD" w:rsidRDefault="00BD4BAD" w:rsidP="00BD4BAD">
      <w:pPr>
        <w:spacing w:before="28"/>
        <w:rPr>
          <w:rFonts w:ascii="Times New Roman" w:hAnsi="Times New Roman" w:cs="Times New Roman"/>
          <w:sz w:val="24"/>
          <w:szCs w:val="24"/>
        </w:rPr>
      </w:pPr>
      <w:r w:rsidRPr="00D70FC9">
        <w:rPr>
          <w:rFonts w:ascii="Times New Roman" w:hAnsi="Times New Roman" w:cs="Times New Roman"/>
          <w:sz w:val="24"/>
          <w:szCs w:val="24"/>
        </w:rPr>
        <w:t>That is offered to prove the truth of the matter asserted. A party offers a statement to prove</w:t>
      </w:r>
      <w:r>
        <w:rPr>
          <w:rFonts w:ascii="Times New Roman" w:hAnsi="Times New Roman" w:cs="Times New Roman"/>
          <w:sz w:val="24"/>
          <w:szCs w:val="24"/>
        </w:rPr>
        <w:t xml:space="preserve"> the </w:t>
      </w:r>
      <w:r w:rsidRPr="00D70FC9">
        <w:rPr>
          <w:rFonts w:ascii="Times New Roman" w:hAnsi="Times New Roman" w:cs="Times New Roman"/>
          <w:sz w:val="24"/>
          <w:szCs w:val="24"/>
        </w:rPr>
        <w:t>truth of the 'matter asserted lf</w:t>
      </w:r>
      <w:r>
        <w:rPr>
          <w:rFonts w:ascii="Times New Roman" w:hAnsi="Times New Roman" w:cs="Times New Roman"/>
          <w:sz w:val="24"/>
          <w:szCs w:val="24"/>
        </w:rPr>
        <w:t xml:space="preserve"> </w:t>
      </w:r>
      <w:r w:rsidRPr="00D70FC9">
        <w:rPr>
          <w:rFonts w:ascii="Times New Roman" w:hAnsi="Times New Roman" w:cs="Times New Roman"/>
          <w:sz w:val="24"/>
          <w:szCs w:val="24"/>
        </w:rPr>
        <w:t>the party</w:t>
      </w:r>
      <w:r>
        <w:rPr>
          <w:rFonts w:ascii="Times New Roman" w:hAnsi="Times New Roman" w:cs="Times New Roman"/>
          <w:sz w:val="24"/>
          <w:szCs w:val="24"/>
        </w:rPr>
        <w:t xml:space="preserve"> is tryin</w:t>
      </w:r>
      <w:r w:rsidRPr="00D70FC9">
        <w:rPr>
          <w:rFonts w:ascii="Times New Roman" w:hAnsi="Times New Roman" w:cs="Times New Roman"/>
          <w:sz w:val="24"/>
          <w:szCs w:val="24"/>
        </w:rPr>
        <w:t>g</w:t>
      </w:r>
      <w:r>
        <w:rPr>
          <w:rFonts w:ascii="Times New Roman" w:hAnsi="Times New Roman" w:cs="Times New Roman"/>
          <w:sz w:val="24"/>
          <w:szCs w:val="24"/>
        </w:rPr>
        <w:t xml:space="preserve"> </w:t>
      </w:r>
      <w:r w:rsidRPr="00D70FC9">
        <w:rPr>
          <w:rFonts w:ascii="Times New Roman" w:hAnsi="Times New Roman" w:cs="Times New Roman"/>
          <w:sz w:val="24"/>
          <w:szCs w:val="24"/>
        </w:rPr>
        <w:t xml:space="preserve">to prove that the assertion made by the declarant (the person that made the out of court statement) is true. </w:t>
      </w:r>
    </w:p>
    <w:p w:rsidR="00BD4BAD" w:rsidRPr="006F6D0D" w:rsidRDefault="00BD4BAD" w:rsidP="00BD4BAD">
      <w:pPr>
        <w:spacing w:before="28"/>
        <w:rPr>
          <w:rFonts w:ascii="Times New Roman" w:hAnsi="Times New Roman" w:cs="Times New Roman"/>
          <w:sz w:val="24"/>
          <w:szCs w:val="24"/>
        </w:rPr>
      </w:pPr>
      <w:r>
        <w:rPr>
          <w:rFonts w:ascii="Times New Roman" w:hAnsi="Times New Roman" w:cs="Times New Roman"/>
          <w:sz w:val="24"/>
          <w:szCs w:val="24"/>
        </w:rPr>
        <w:t>This sets apart virt</w:t>
      </w:r>
      <w:r w:rsidRPr="006F6D0D">
        <w:rPr>
          <w:rFonts w:ascii="Times New Roman" w:hAnsi="Times New Roman" w:cs="Times New Roman"/>
          <w:sz w:val="24"/>
          <w:szCs w:val="24"/>
        </w:rPr>
        <w:t>ually anything said outside the courtroom, or outside an officially designated</w:t>
      </w:r>
      <w:r>
        <w:rPr>
          <w:rFonts w:ascii="Times New Roman" w:hAnsi="Times New Roman" w:cs="Times New Roman"/>
          <w:sz w:val="24"/>
          <w:szCs w:val="24"/>
        </w:rPr>
        <w:t xml:space="preserve"> fun</w:t>
      </w:r>
      <w:r w:rsidRPr="006F6D0D">
        <w:rPr>
          <w:rFonts w:ascii="Times New Roman" w:hAnsi="Times New Roman" w:cs="Times New Roman"/>
          <w:sz w:val="24"/>
          <w:szCs w:val="24"/>
        </w:rPr>
        <w:t>ction of the court like a deposition. Excluding hearsay on one level means</w:t>
      </w:r>
      <w:r>
        <w:rPr>
          <w:rFonts w:ascii="Times New Roman" w:hAnsi="Times New Roman" w:cs="Times New Roman"/>
          <w:sz w:val="24"/>
          <w:szCs w:val="24"/>
        </w:rPr>
        <w:t xml:space="preserve"> witnesses cannot say, "He said</w:t>
      </w:r>
      <w:r w:rsidRPr="006F6D0D">
        <w:rPr>
          <w:rFonts w:ascii="Times New Roman" w:hAnsi="Times New Roman" w:cs="Times New Roman"/>
          <w:sz w:val="24"/>
          <w:szCs w:val="24"/>
        </w:rPr>
        <w:t xml:space="preserve"> she said." Each person testifies to his or her own experience. This is designed to protect the credibility and condition of testimony and to preserve the right to cross-examine witnesses by each side. </w:t>
      </w:r>
    </w:p>
    <w:p w:rsidR="00BD4BAD" w:rsidRPr="006F6D0D" w:rsidRDefault="00BD4BAD" w:rsidP="00BD4BAD">
      <w:pPr>
        <w:spacing w:before="28"/>
        <w:rPr>
          <w:rFonts w:ascii="Times New Roman" w:hAnsi="Times New Roman" w:cs="Times New Roman"/>
          <w:sz w:val="24"/>
          <w:szCs w:val="24"/>
        </w:rPr>
      </w:pPr>
      <w:r w:rsidRPr="006F6D0D">
        <w:rPr>
          <w:rFonts w:ascii="Times New Roman" w:hAnsi="Times New Roman" w:cs="Times New Roman"/>
          <w:sz w:val="24"/>
          <w:szCs w:val="24"/>
        </w:rPr>
        <w:t xml:space="preserve">Each witness the trial </w:t>
      </w:r>
      <w:r>
        <w:rPr>
          <w:rFonts w:ascii="Times New Roman" w:hAnsi="Times New Roman" w:cs="Times New Roman"/>
          <w:sz w:val="24"/>
          <w:szCs w:val="24"/>
        </w:rPr>
        <w:t>will be questioned about person</w:t>
      </w:r>
      <w:r w:rsidRPr="006F6D0D">
        <w:rPr>
          <w:rFonts w:ascii="Times New Roman" w:hAnsi="Times New Roman" w:cs="Times New Roman"/>
          <w:sz w:val="24"/>
          <w:szCs w:val="24"/>
        </w:rPr>
        <w:t>al,</w:t>
      </w:r>
      <w:r>
        <w:rPr>
          <w:rFonts w:ascii="Times New Roman" w:hAnsi="Times New Roman" w:cs="Times New Roman"/>
          <w:sz w:val="24"/>
          <w:szCs w:val="24"/>
        </w:rPr>
        <w:t xml:space="preserve"> firsthand en</w:t>
      </w:r>
      <w:r w:rsidRPr="006F6D0D">
        <w:rPr>
          <w:rFonts w:ascii="Times New Roman" w:hAnsi="Times New Roman" w:cs="Times New Roman"/>
          <w:sz w:val="24"/>
          <w:szCs w:val="24"/>
        </w:rPr>
        <w:t>counters. Unless their statements satisfy one of the exceptions discussed below ,</w:t>
      </w:r>
      <w:r>
        <w:rPr>
          <w:rFonts w:ascii="Times New Roman" w:hAnsi="Times New Roman" w:cs="Times New Roman"/>
          <w:sz w:val="24"/>
          <w:szCs w:val="24"/>
        </w:rPr>
        <w:t xml:space="preserve"> </w:t>
      </w:r>
      <w:r w:rsidRPr="006F6D0D">
        <w:rPr>
          <w:rFonts w:ascii="Times New Roman" w:hAnsi="Times New Roman" w:cs="Times New Roman"/>
          <w:sz w:val="24"/>
          <w:szCs w:val="24"/>
        </w:rPr>
        <w:t xml:space="preserve">witnesses will speak only about things they have experienced themselves. If possible, evidence should 'be presented in the courtroom so that the jury can determine the weight to give each piece of evidence. </w:t>
      </w:r>
    </w:p>
    <w:p w:rsidR="00BD4BAD" w:rsidRPr="006F6D0D" w:rsidRDefault="00BD4BAD" w:rsidP="00BD4BAD">
      <w:pPr>
        <w:spacing w:before="28"/>
        <w:rPr>
          <w:rFonts w:ascii="Times New Roman" w:hAnsi="Times New Roman" w:cs="Times New Roman"/>
          <w:sz w:val="24"/>
          <w:szCs w:val="24"/>
        </w:rPr>
      </w:pPr>
      <w:r w:rsidRPr="006F6D0D">
        <w:rPr>
          <w:rFonts w:ascii="Times New Roman" w:hAnsi="Times New Roman" w:cs="Times New Roman"/>
          <w:sz w:val="24"/>
          <w:szCs w:val="24"/>
        </w:rPr>
        <w:t xml:space="preserve">However, the hearsay rule is full of exceptions-ways to get information into the record, even though it is technically hearsay-which accounts for the rule's infamy in courtroom dramas and in real courtrooms. A basic distinction lies with the nature of the statement under consideration. The law is specifically designed to exclude statements which are offered "to prove the truth of the matter asserted" in the statement.1herefore, any hearsay statement offered to direcdy proves the charge is barred, Simply put, a conviction cannot rest on a "she-said/he-said" (hearsay) recollection. </w:t>
      </w:r>
    </w:p>
    <w:p w:rsidR="00BD4BAD" w:rsidRPr="006F6D0D" w:rsidRDefault="00BD4BAD" w:rsidP="00BD4BAD">
      <w:pPr>
        <w:pStyle w:val="Heading2"/>
      </w:pPr>
      <w:r w:rsidRPr="006F6D0D">
        <w:t xml:space="preserve">Exceptions </w:t>
      </w:r>
      <w:r w:rsidRPr="006F6D0D">
        <w:rPr>
          <w:sz w:val="24"/>
          <w:szCs w:val="24"/>
        </w:rPr>
        <w:t>to</w:t>
      </w:r>
      <w:r w:rsidRPr="006F6D0D">
        <w:t xml:space="preserve"> the Hearsay Rule </w:t>
      </w:r>
    </w:p>
    <w:p w:rsidR="00BD4BAD" w:rsidRPr="006F6D0D" w:rsidRDefault="00BD4BAD" w:rsidP="00BD4BAD">
      <w:pPr>
        <w:spacing w:before="28"/>
        <w:rPr>
          <w:rFonts w:ascii="Times New Roman" w:hAnsi="Times New Roman" w:cs="Times New Roman"/>
          <w:b/>
          <w:sz w:val="24"/>
          <w:szCs w:val="24"/>
        </w:rPr>
      </w:pPr>
      <w:r w:rsidRPr="006F6D0D">
        <w:rPr>
          <w:rFonts w:ascii="Times New Roman" w:hAnsi="Times New Roman" w:cs="Times New Roman"/>
          <w:b/>
          <w:sz w:val="24"/>
          <w:szCs w:val="24"/>
        </w:rPr>
        <w:t xml:space="preserve">The Truth of the Statement Is Not at Issue </w:t>
      </w:r>
    </w:p>
    <w:p w:rsidR="00BD4BAD" w:rsidRPr="006F6D0D" w:rsidRDefault="00BD4BAD" w:rsidP="00BD4BAD">
      <w:pPr>
        <w:spacing w:before="28"/>
        <w:rPr>
          <w:rFonts w:ascii="Times New Roman" w:hAnsi="Times New Roman" w:cs="Times New Roman"/>
          <w:sz w:val="24"/>
          <w:szCs w:val="24"/>
        </w:rPr>
      </w:pPr>
      <w:r w:rsidRPr="006F6D0D">
        <w:rPr>
          <w:rFonts w:ascii="Times New Roman" w:hAnsi="Times New Roman" w:cs="Times New Roman"/>
          <w:sz w:val="24"/>
          <w:szCs w:val="24"/>
        </w:rPr>
        <w:lastRenderedPageBreak/>
        <w:t>The hearsay rule only applies if the statement is being offered to prove the trUth of the matter contained in the statement. Therefore, if the statement is offered for some other purpose, it, technically, is not hearsay. Any out-of-court statement can be admitted if it {1) is relevant to some aspect of the proceedings, and (2) is not offered for the truth of its contents. Most often such statements are used to show a person's knowledge or state of mind at a particular time. For instance, a witness will be allowed to testify that she heard the defendant say, "I can't stand this- company. They owe me big time," The statement cannot be used to prove that the defendant actually stole from t</w:t>
      </w:r>
      <w:r>
        <w:rPr>
          <w:rFonts w:ascii="Times New Roman" w:hAnsi="Times New Roman" w:cs="Times New Roman"/>
          <w:sz w:val="24"/>
          <w:szCs w:val="24"/>
        </w:rPr>
        <w:t xml:space="preserve">he company; however, it can be </w:t>
      </w:r>
      <w:r w:rsidRPr="006F6D0D">
        <w:rPr>
          <w:rFonts w:ascii="Times New Roman" w:hAnsi="Times New Roman" w:cs="Times New Roman"/>
          <w:sz w:val="24"/>
          <w:szCs w:val="24"/>
        </w:rPr>
        <w:t xml:space="preserve">admitted to show that the defendant's state of mind-that he was disgruntled. </w:t>
      </w:r>
    </w:p>
    <w:p w:rsidR="00BD4BAD" w:rsidRPr="006F6D0D" w:rsidRDefault="00BD4BAD" w:rsidP="00BD4BAD">
      <w:pPr>
        <w:spacing w:before="28"/>
        <w:rPr>
          <w:rFonts w:ascii="Times New Roman" w:hAnsi="Times New Roman" w:cs="Times New Roman"/>
          <w:b/>
          <w:sz w:val="24"/>
          <w:szCs w:val="24"/>
        </w:rPr>
      </w:pPr>
      <w:r w:rsidRPr="006F6D0D">
        <w:rPr>
          <w:rFonts w:ascii="Times New Roman" w:hAnsi="Times New Roman" w:cs="Times New Roman"/>
          <w:b/>
          <w:sz w:val="24"/>
          <w:szCs w:val="24"/>
        </w:rPr>
        <w:t xml:space="preserve">Admissions </w:t>
      </w:r>
    </w:p>
    <w:p w:rsidR="00BD4BAD" w:rsidRPr="006F6D0D" w:rsidRDefault="00BD4BAD" w:rsidP="00BD4BAD">
      <w:pPr>
        <w:spacing w:before="28"/>
        <w:rPr>
          <w:rFonts w:ascii="Times New Roman" w:hAnsi="Times New Roman" w:cs="Times New Roman"/>
          <w:sz w:val="24"/>
          <w:szCs w:val="24"/>
        </w:rPr>
      </w:pPr>
      <w:r w:rsidRPr="006F6D0D">
        <w:rPr>
          <w:rFonts w:ascii="Times New Roman" w:hAnsi="Times New Roman" w:cs="Times New Roman"/>
          <w:sz w:val="24"/>
          <w:szCs w:val="24"/>
        </w:rPr>
        <w:t>Anything spoken or written by</w:t>
      </w:r>
      <w:r>
        <w:rPr>
          <w:rFonts w:ascii="Times New Roman" w:hAnsi="Times New Roman" w:cs="Times New Roman"/>
          <w:sz w:val="24"/>
          <w:szCs w:val="24"/>
        </w:rPr>
        <w:t xml:space="preserve"> </w:t>
      </w:r>
      <w:r w:rsidRPr="006F6D0D">
        <w:rPr>
          <w:rFonts w:ascii="Times New Roman" w:hAnsi="Times New Roman" w:cs="Times New Roman"/>
          <w:sz w:val="24"/>
          <w:szCs w:val="24"/>
        </w:rPr>
        <w:t>a party to</w:t>
      </w:r>
      <w:r>
        <w:rPr>
          <w:rFonts w:ascii="Times New Roman" w:hAnsi="Times New Roman" w:cs="Times New Roman"/>
          <w:sz w:val="24"/>
          <w:szCs w:val="24"/>
        </w:rPr>
        <w:t xml:space="preserve"> </w:t>
      </w:r>
      <w:r w:rsidRPr="006F6D0D">
        <w:rPr>
          <w:rFonts w:ascii="Times New Roman" w:hAnsi="Times New Roman" w:cs="Times New Roman"/>
          <w:sz w:val="24"/>
          <w:szCs w:val="24"/>
        </w:rPr>
        <w:t xml:space="preserve">a lawsuit can be entered into the record, provided the statement can be corroborated and is relevant. Each side can use its adversary's out-of- court statements as evidence. </w:t>
      </w:r>
    </w:p>
    <w:p w:rsidR="00BD4BAD" w:rsidRPr="007C01A5"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t xml:space="preserve">For example, during your investigation of the case prior to trial, you interviewed the defendant. During the interview, he tells you that he falsified the invoices. Later he denies making the statement. If you take the stand and tell the jury that the defendant told you he falsified invoices, technically that statement is hearsay. However, since it is an admission, it will be admitted under this exception to the rule. </w:t>
      </w:r>
    </w:p>
    <w:p w:rsidR="00BD4BAD" w:rsidRPr="007C01A5"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t xml:space="preserve">An admission is not necessarily an outright confession. A witness may testify that a bank officer told her, "I have ways of getting loans approved that no one else knows about." The statement alone does not prove loan fraud against the officer, but it does establish, by his own admission, his stated intent to subvert the security controls of the institution. </w:t>
      </w:r>
    </w:p>
    <w:p w:rsidR="00BD4BAD"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t xml:space="preserve">In cases involving corporations, large groups, or government agencies, any statement made by a member of the organisation is potentially an admission.. The person who made the statement has to be directly authorized to speak for the organisation, or perform a job related to the issue under discussion. </w:t>
      </w:r>
    </w:p>
    <w:p w:rsidR="00BD4BAD" w:rsidRPr="007C01A5"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t xml:space="preserve">For example, an agent employed by Jefferson Realtors </w:t>
      </w:r>
      <w:r>
        <w:rPr>
          <w:rFonts w:ascii="Times New Roman" w:hAnsi="Times New Roman" w:cs="Times New Roman"/>
          <w:sz w:val="24"/>
          <w:szCs w:val="24"/>
        </w:rPr>
        <w:t xml:space="preserve">who </w:t>
      </w:r>
      <w:r w:rsidRPr="007C01A5">
        <w:rPr>
          <w:rFonts w:ascii="Times New Roman" w:hAnsi="Times New Roman" w:cs="Times New Roman"/>
          <w:sz w:val="24"/>
          <w:szCs w:val="24"/>
        </w:rPr>
        <w:t>says, "You've been defrauded here" to an aggrieved client has made an admission on behalf</w:t>
      </w:r>
      <w:r>
        <w:rPr>
          <w:rFonts w:ascii="Times New Roman" w:hAnsi="Times New Roman" w:cs="Times New Roman"/>
          <w:sz w:val="24"/>
          <w:szCs w:val="24"/>
        </w:rPr>
        <w:t xml:space="preserve"> </w:t>
      </w:r>
      <w:r w:rsidRPr="007C01A5">
        <w:rPr>
          <w:rFonts w:ascii="Times New Roman" w:hAnsi="Times New Roman" w:cs="Times New Roman"/>
          <w:sz w:val="24"/>
          <w:szCs w:val="24"/>
        </w:rPr>
        <w:t>of the company. A janitor at Jefferson Realtors, however, cannot make the same admission because janitorial duties are not related to the formation of con</w:t>
      </w:r>
      <w:r>
        <w:rPr>
          <w:rFonts w:ascii="Times New Roman" w:hAnsi="Times New Roman" w:cs="Times New Roman"/>
          <w:sz w:val="24"/>
          <w:szCs w:val="24"/>
        </w:rPr>
        <w:t>tracts, and chances are the janitor</w:t>
      </w:r>
      <w:r w:rsidRPr="007C01A5">
        <w:rPr>
          <w:rFonts w:ascii="Times New Roman" w:hAnsi="Times New Roman" w:cs="Times New Roman"/>
          <w:sz w:val="24"/>
          <w:szCs w:val="24"/>
        </w:rPr>
        <w:t xml:space="preserve"> is not authorized to make corporate declarations. On the othe</w:t>
      </w:r>
      <w:r>
        <w:rPr>
          <w:rFonts w:ascii="Times New Roman" w:hAnsi="Times New Roman" w:cs="Times New Roman"/>
          <w:sz w:val="24"/>
          <w:szCs w:val="24"/>
        </w:rPr>
        <w:t xml:space="preserve">r </w:t>
      </w:r>
      <w:r w:rsidRPr="007C01A5">
        <w:rPr>
          <w:rFonts w:ascii="Times New Roman" w:hAnsi="Times New Roman" w:cs="Times New Roman"/>
          <w:sz w:val="24"/>
          <w:szCs w:val="24"/>
        </w:rPr>
        <w:t xml:space="preserve">hand, an agent makes contracts on the company's behalf, so the statement is an admission even if the agent is not the official spokesperson for Jefferson's legal affairs. </w:t>
      </w:r>
    </w:p>
    <w:p w:rsidR="00BD4BAD" w:rsidRPr="005D3F4C" w:rsidRDefault="00BD4BAD" w:rsidP="00BD4BAD">
      <w:pPr>
        <w:spacing w:before="28"/>
        <w:rPr>
          <w:rFonts w:ascii="Times New Roman" w:hAnsi="Times New Roman" w:cs="Times New Roman"/>
          <w:b/>
          <w:sz w:val="24"/>
          <w:szCs w:val="24"/>
        </w:rPr>
      </w:pPr>
      <w:r w:rsidRPr="005D3F4C">
        <w:rPr>
          <w:rFonts w:ascii="Times New Roman" w:hAnsi="Times New Roman" w:cs="Times New Roman"/>
          <w:b/>
          <w:sz w:val="24"/>
          <w:szCs w:val="24"/>
        </w:rPr>
        <w:t>Statement</w:t>
      </w:r>
      <w:r>
        <w:rPr>
          <w:rFonts w:ascii="Times New Roman" w:hAnsi="Times New Roman" w:cs="Times New Roman"/>
          <w:b/>
          <w:sz w:val="24"/>
          <w:szCs w:val="24"/>
        </w:rPr>
        <w:t xml:space="preserve"> </w:t>
      </w:r>
      <w:r w:rsidRPr="005D3F4C">
        <w:rPr>
          <w:rFonts w:ascii="Times New Roman" w:hAnsi="Times New Roman" w:cs="Times New Roman"/>
          <w:b/>
          <w:sz w:val="24"/>
          <w:szCs w:val="24"/>
        </w:rPr>
        <w:t xml:space="preserve">against Interest </w:t>
      </w:r>
    </w:p>
    <w:p w:rsidR="00BD4BAD" w:rsidRPr="007C01A5"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lastRenderedPageBreak/>
        <w:t xml:space="preserve">A statement against interest is a special form of admission in which a prior statement is at odds with the declarant current claim. In prosecuting a tax evasion charge, for example, prosecutors may present a financial statement used by the defendant to obtain a: loan; this is a statement against interest because the document declares a higher net worth than he now claims to have. </w:t>
      </w:r>
    </w:p>
    <w:p w:rsidR="00BD4BAD" w:rsidRPr="005D3F4C" w:rsidRDefault="00BD4BAD" w:rsidP="00BD4BAD">
      <w:pPr>
        <w:spacing w:before="28"/>
        <w:rPr>
          <w:rFonts w:ascii="Times New Roman" w:hAnsi="Times New Roman" w:cs="Times New Roman"/>
          <w:b/>
          <w:sz w:val="24"/>
          <w:szCs w:val="24"/>
        </w:rPr>
      </w:pPr>
      <w:r w:rsidRPr="005D3F4C">
        <w:rPr>
          <w:rFonts w:ascii="Times New Roman" w:hAnsi="Times New Roman" w:cs="Times New Roman"/>
          <w:b/>
          <w:sz w:val="24"/>
          <w:szCs w:val="24"/>
        </w:rPr>
        <w:t xml:space="preserve">Business and Government Records </w:t>
      </w:r>
    </w:p>
    <w:p w:rsidR="00BD4BAD" w:rsidRPr="007C01A5" w:rsidRDefault="00BD4BAD" w:rsidP="00BD4BAD">
      <w:pPr>
        <w:spacing w:before="28"/>
        <w:rPr>
          <w:rFonts w:ascii="Times New Roman" w:hAnsi="Times New Roman" w:cs="Times New Roman"/>
          <w:sz w:val="24"/>
          <w:szCs w:val="24"/>
        </w:rPr>
      </w:pPr>
      <w:r w:rsidRPr="007C01A5">
        <w:rPr>
          <w:rFonts w:ascii="Times New Roman" w:hAnsi="Times New Roman" w:cs="Times New Roman"/>
          <w:sz w:val="24"/>
          <w:szCs w:val="24"/>
        </w:rPr>
        <w:t>We commonly think of invoices, receipts</w:t>
      </w:r>
      <w:r>
        <w:rPr>
          <w:rFonts w:ascii="Times New Roman" w:hAnsi="Times New Roman" w:cs="Times New Roman"/>
          <w:sz w:val="24"/>
          <w:szCs w:val="24"/>
        </w:rPr>
        <w:t xml:space="preserve"> and official documents as the final </w:t>
      </w:r>
      <w:r w:rsidRPr="007C01A5">
        <w:rPr>
          <w:rFonts w:ascii="Times New Roman" w:hAnsi="Times New Roman" w:cs="Times New Roman"/>
          <w:sz w:val="24"/>
          <w:szCs w:val="24"/>
        </w:rPr>
        <w:t xml:space="preserve">legal word. Technically speaking, though, business and government records are hearsay; they are prepared outside the courtroom. A special exception for these materials makes them admissible if they are provided with a legal foundation. </w:t>
      </w:r>
    </w:p>
    <w:p w:rsidR="00BD4BAD" w:rsidRPr="00650718" w:rsidRDefault="00BD4BAD" w:rsidP="00BD4BAD">
      <w:pPr>
        <w:spacing w:before="28"/>
        <w:rPr>
          <w:rFonts w:ascii="Times New Roman" w:hAnsi="Times New Roman" w:cs="Times New Roman"/>
          <w:sz w:val="24"/>
          <w:szCs w:val="24"/>
        </w:rPr>
      </w:pPr>
      <w:r w:rsidRPr="00650718">
        <w:rPr>
          <w:rFonts w:ascii="Times New Roman" w:hAnsi="Times New Roman" w:cs="Times New Roman"/>
          <w:sz w:val="24"/>
          <w:szCs w:val="24"/>
        </w:rPr>
        <w:t xml:space="preserve">The admissibility of records rests on two criteria: whether they were prepared during regularly conducted business activity and whether they are verifiably trustworthy. Materials prepared specifically for trial are not admissible as business records. Anything that casts doubt on the veracity of these documents can bar them. In situations where the charge involves altered documents, the materials are admitted to </w:t>
      </w:r>
      <w:r>
        <w:rPr>
          <w:rFonts w:ascii="Times New Roman" w:hAnsi="Times New Roman" w:cs="Times New Roman"/>
          <w:sz w:val="24"/>
          <w:szCs w:val="24"/>
        </w:rPr>
        <w:t>prove the charge of alteration not for their truth-valu</w:t>
      </w:r>
      <w:r w:rsidRPr="00650718">
        <w:rPr>
          <w:rFonts w:ascii="Times New Roman" w:hAnsi="Times New Roman" w:cs="Times New Roman"/>
          <w:sz w:val="24"/>
          <w:szCs w:val="24"/>
        </w:rPr>
        <w:t xml:space="preserve">e-so the hearsay rule does not apply. </w:t>
      </w:r>
    </w:p>
    <w:p w:rsidR="00BD4BAD" w:rsidRPr="00650718" w:rsidRDefault="00BD4BAD" w:rsidP="00BD4BAD">
      <w:pPr>
        <w:spacing w:before="28"/>
        <w:rPr>
          <w:rFonts w:ascii="Times New Roman" w:hAnsi="Times New Roman" w:cs="Times New Roman"/>
          <w:sz w:val="24"/>
          <w:szCs w:val="24"/>
        </w:rPr>
      </w:pPr>
      <w:r>
        <w:rPr>
          <w:rFonts w:ascii="Times New Roman" w:hAnsi="Times New Roman" w:cs="Times New Roman"/>
          <w:sz w:val="24"/>
          <w:szCs w:val="24"/>
        </w:rPr>
        <w:t xml:space="preserve">Computerized records </w:t>
      </w:r>
      <w:r w:rsidRPr="00650718">
        <w:rPr>
          <w:rFonts w:ascii="Times New Roman" w:hAnsi="Times New Roman" w:cs="Times New Roman"/>
          <w:sz w:val="24"/>
          <w:szCs w:val="24"/>
        </w:rPr>
        <w:t xml:space="preserve">have had no trouble being accepted as evidence. Generally, the hearsay exception for business records applies (i.e.., as long as the records have been 'compiled as a regular facet of doing business, they are admissible). </w:t>
      </w:r>
    </w:p>
    <w:p w:rsidR="00BD4BAD" w:rsidRPr="00650718" w:rsidRDefault="00BD4BAD" w:rsidP="00BD4BAD">
      <w:pPr>
        <w:spacing w:before="28"/>
        <w:rPr>
          <w:rFonts w:ascii="Times New Roman" w:hAnsi="Times New Roman" w:cs="Times New Roman"/>
          <w:b/>
          <w:sz w:val="24"/>
          <w:szCs w:val="24"/>
        </w:rPr>
      </w:pPr>
      <w:r w:rsidRPr="00650718">
        <w:rPr>
          <w:rFonts w:ascii="Times New Roman" w:hAnsi="Times New Roman" w:cs="Times New Roman"/>
          <w:b/>
          <w:sz w:val="24"/>
          <w:szCs w:val="24"/>
        </w:rPr>
        <w:t xml:space="preserve">Absence of an Entry in Business Records </w:t>
      </w:r>
    </w:p>
    <w:p w:rsidR="00BD4BAD" w:rsidRPr="00650718" w:rsidRDefault="00BD4BAD" w:rsidP="00BD4BAD">
      <w:pPr>
        <w:spacing w:before="28"/>
        <w:rPr>
          <w:rFonts w:ascii="Times New Roman" w:hAnsi="Times New Roman" w:cs="Times New Roman"/>
          <w:sz w:val="24"/>
          <w:szCs w:val="24"/>
        </w:rPr>
      </w:pPr>
      <w:r w:rsidRPr="00650718">
        <w:rPr>
          <w:rFonts w:ascii="Times New Roman" w:hAnsi="Times New Roman" w:cs="Times New Roman"/>
          <w:sz w:val="24"/>
          <w:szCs w:val="24"/>
        </w:rPr>
        <w:t>Evidence that a matter is not included in the memoranda or reports</w:t>
      </w:r>
      <w:r>
        <w:rPr>
          <w:rFonts w:ascii="Times New Roman" w:hAnsi="Times New Roman" w:cs="Times New Roman"/>
          <w:sz w:val="24"/>
          <w:szCs w:val="24"/>
        </w:rPr>
        <w:t xml:space="preserve"> kept </w:t>
      </w:r>
      <w:r w:rsidRPr="00650718">
        <w:rPr>
          <w:rFonts w:ascii="Times New Roman" w:hAnsi="Times New Roman" w:cs="Times New Roman"/>
          <w:sz w:val="24"/>
          <w:szCs w:val="24"/>
        </w:rPr>
        <w:t>in the regular course of business may be admissible to prove that a certain event did n</w:t>
      </w:r>
      <w:r>
        <w:rPr>
          <w:rFonts w:ascii="Times New Roman" w:hAnsi="Times New Roman" w:cs="Times New Roman"/>
          <w:sz w:val="24"/>
          <w:szCs w:val="24"/>
        </w:rPr>
        <w:t xml:space="preserve">ot occur, if the matter was one </w:t>
      </w:r>
      <w:r w:rsidRPr="00650718">
        <w:rPr>
          <w:rFonts w:ascii="Times New Roman" w:hAnsi="Times New Roman" w:cs="Times New Roman"/>
          <w:sz w:val="24"/>
          <w:szCs w:val="24"/>
        </w:rPr>
        <w:t xml:space="preserve">about which a memorandum or report regularly was made and preserved, unless the source of information or the circumstances indicate a lack of trustworthiness. </w:t>
      </w:r>
    </w:p>
    <w:p w:rsidR="00BD4BAD" w:rsidRPr="00650718" w:rsidRDefault="00BD4BAD" w:rsidP="00BD4BAD">
      <w:pPr>
        <w:spacing w:before="28"/>
        <w:rPr>
          <w:rFonts w:ascii="Times New Roman" w:hAnsi="Times New Roman" w:cs="Times New Roman"/>
          <w:b/>
          <w:sz w:val="24"/>
          <w:szCs w:val="24"/>
        </w:rPr>
      </w:pPr>
      <w:r w:rsidRPr="00650718">
        <w:rPr>
          <w:rFonts w:ascii="Times New Roman" w:hAnsi="Times New Roman" w:cs="Times New Roman"/>
          <w:b/>
          <w:sz w:val="24"/>
          <w:szCs w:val="24"/>
        </w:rPr>
        <w:t xml:space="preserve">Recorded Recollections </w:t>
      </w:r>
    </w:p>
    <w:p w:rsidR="00BD4BAD" w:rsidRPr="00650718" w:rsidRDefault="00BD4BAD" w:rsidP="00BD4BAD">
      <w:pPr>
        <w:spacing w:before="28"/>
        <w:rPr>
          <w:rFonts w:ascii="Times New Roman" w:hAnsi="Times New Roman" w:cs="Times New Roman"/>
          <w:sz w:val="24"/>
          <w:szCs w:val="24"/>
        </w:rPr>
      </w:pPr>
      <w:r w:rsidRPr="00650718">
        <w:rPr>
          <w:rFonts w:ascii="Times New Roman" w:hAnsi="Times New Roman" w:cs="Times New Roman"/>
          <w:sz w:val="24"/>
          <w:szCs w:val="24"/>
        </w:rPr>
        <w:t xml:space="preserve">A memorandum or record about a matter concerning which the wittiness once had knowledge but now has forgotten, and that was made or adopted by the witness when the matter was fresh in memory, and is shown to be accurate, may be admissible. Such memoranda or records also may be shown to a witness who has temporarily forgotten the events in order to refresh the wittiness' recollection and allow the testimony to be more complete or accurate. </w:t>
      </w:r>
    </w:p>
    <w:p w:rsidR="00BD4BAD" w:rsidRPr="00650718" w:rsidRDefault="00BD4BAD" w:rsidP="00BD4BAD">
      <w:pPr>
        <w:spacing w:before="28"/>
        <w:rPr>
          <w:rFonts w:ascii="Times New Roman" w:hAnsi="Times New Roman" w:cs="Times New Roman"/>
          <w:b/>
          <w:sz w:val="24"/>
          <w:szCs w:val="24"/>
        </w:rPr>
      </w:pPr>
      <w:r w:rsidRPr="00650718">
        <w:rPr>
          <w:rFonts w:ascii="Times New Roman" w:hAnsi="Times New Roman" w:cs="Times New Roman"/>
          <w:b/>
          <w:sz w:val="24"/>
          <w:szCs w:val="24"/>
        </w:rPr>
        <w:t xml:space="preserve">Former Testimony </w:t>
      </w:r>
    </w:p>
    <w:p w:rsidR="00BD4BAD" w:rsidRPr="00650718" w:rsidRDefault="00BD4BAD" w:rsidP="00BD4BAD">
      <w:pPr>
        <w:spacing w:before="28"/>
        <w:rPr>
          <w:rFonts w:ascii="Times New Roman" w:hAnsi="Times New Roman" w:cs="Times New Roman"/>
          <w:sz w:val="24"/>
          <w:szCs w:val="24"/>
        </w:rPr>
      </w:pPr>
      <w:r w:rsidRPr="00650718">
        <w:rPr>
          <w:rFonts w:ascii="Times New Roman" w:hAnsi="Times New Roman" w:cs="Times New Roman"/>
          <w:sz w:val="24"/>
          <w:szCs w:val="24"/>
        </w:rPr>
        <w:t xml:space="preserve">Testimony given by the declarant at another hearing is admissible if the party against whom the testimony is now offered then had an opportunity and similar motive to examine the witness as in the present trial. </w:t>
      </w:r>
    </w:p>
    <w:p w:rsidR="00BD4BAD" w:rsidRPr="00650718" w:rsidRDefault="00BD4BAD" w:rsidP="00BD4BAD">
      <w:pPr>
        <w:spacing w:before="28"/>
        <w:rPr>
          <w:rFonts w:ascii="Times New Roman" w:hAnsi="Times New Roman" w:cs="Times New Roman"/>
          <w:b/>
          <w:sz w:val="24"/>
          <w:szCs w:val="24"/>
        </w:rPr>
      </w:pPr>
      <w:r w:rsidRPr="00650718">
        <w:rPr>
          <w:rFonts w:ascii="Times New Roman" w:hAnsi="Times New Roman" w:cs="Times New Roman"/>
          <w:b/>
          <w:sz w:val="24"/>
          <w:szCs w:val="24"/>
        </w:rPr>
        <w:lastRenderedPageBreak/>
        <w:t xml:space="preserve">Present Sense Impressions </w:t>
      </w:r>
    </w:p>
    <w:p w:rsidR="00BD4BAD" w:rsidRPr="001E5926" w:rsidRDefault="00BD4BAD" w:rsidP="00BD4BAD">
      <w:pPr>
        <w:spacing w:before="28"/>
        <w:rPr>
          <w:rFonts w:ascii="Times New Roman" w:hAnsi="Times New Roman" w:cs="Times New Roman"/>
          <w:sz w:val="24"/>
          <w:szCs w:val="24"/>
        </w:rPr>
      </w:pPr>
      <w:r w:rsidRPr="00650718">
        <w:rPr>
          <w:rFonts w:ascii="Times New Roman" w:hAnsi="Times New Roman" w:cs="Times New Roman"/>
          <w:sz w:val="24"/>
          <w:szCs w:val="24"/>
        </w:rPr>
        <w:t>Courts assume that statements made during or immediately after significant events or condition and that describe or explain the event or condition are reliable, so present sense impressions are admissible. For example, a witness can report that he first suspected fraud at Securities Plus by noting that his superior said, "Oh my God! This can't be happening!" when he was informed that there would be an audit. In a</w:t>
      </w:r>
      <w:r>
        <w:rPr>
          <w:rFonts w:ascii="Times New Roman" w:hAnsi="Times New Roman" w:cs="Times New Roman"/>
          <w:sz w:val="24"/>
          <w:szCs w:val="24"/>
        </w:rPr>
        <w:t xml:space="preserve"> similar example, Mr. Whistler </w:t>
      </w:r>
      <w:r w:rsidRPr="001E5926">
        <w:rPr>
          <w:rFonts w:ascii="Times New Roman" w:hAnsi="Times New Roman" w:cs="Times New Roman"/>
          <w:sz w:val="24"/>
          <w:szCs w:val="24"/>
        </w:rPr>
        <w:t xml:space="preserve">notices.]jenny Moore, a co-worker, in John Smith's office and overhears her say, "Oh, here are some bid sheets in the trash can." If the government prosecutes Smith forbid rigging, which is demonstrated by the bid sheets, Mr. Whistler can testify about Moore's statement as a present sense impression because the words described the scene before her. </w:t>
      </w:r>
    </w:p>
    <w:p w:rsidR="00BD4BAD" w:rsidRPr="001E5926" w:rsidRDefault="00BD4BAD" w:rsidP="00BD4BAD">
      <w:pPr>
        <w:spacing w:before="28"/>
        <w:rPr>
          <w:rFonts w:ascii="Times New Roman" w:hAnsi="Times New Roman" w:cs="Times New Roman"/>
          <w:b/>
          <w:sz w:val="24"/>
          <w:szCs w:val="24"/>
        </w:rPr>
      </w:pPr>
      <w:r w:rsidRPr="001E5926">
        <w:rPr>
          <w:rFonts w:ascii="Times New Roman" w:hAnsi="Times New Roman" w:cs="Times New Roman"/>
          <w:b/>
          <w:sz w:val="24"/>
          <w:szCs w:val="24"/>
        </w:rPr>
        <w:t xml:space="preserve">Excited Utterances </w:t>
      </w:r>
    </w:p>
    <w:p w:rsidR="00BD4BAD" w:rsidRPr="001E5926" w:rsidRDefault="00BD4BAD" w:rsidP="00BD4BAD">
      <w:pPr>
        <w:spacing w:before="28"/>
        <w:rPr>
          <w:rFonts w:ascii="Times New Roman" w:hAnsi="Times New Roman" w:cs="Times New Roman"/>
          <w:sz w:val="24"/>
          <w:szCs w:val="24"/>
        </w:rPr>
      </w:pPr>
      <w:r w:rsidRPr="001E5926">
        <w:rPr>
          <w:rFonts w:ascii="Times New Roman" w:hAnsi="Times New Roman" w:cs="Times New Roman"/>
          <w:sz w:val="24"/>
          <w:szCs w:val="24"/>
        </w:rPr>
        <w:t>There is also an exception for statements relating to a startling event or</w:t>
      </w:r>
      <w:r>
        <w:rPr>
          <w:rFonts w:ascii="Times New Roman" w:hAnsi="Times New Roman" w:cs="Times New Roman"/>
          <w:sz w:val="24"/>
          <w:szCs w:val="24"/>
        </w:rPr>
        <w:t xml:space="preserve"> co</w:t>
      </w:r>
      <w:r w:rsidRPr="001E5926">
        <w:rPr>
          <w:rFonts w:ascii="Times New Roman" w:hAnsi="Times New Roman" w:cs="Times New Roman"/>
          <w:sz w:val="24"/>
          <w:szCs w:val="24"/>
        </w:rPr>
        <w:t>ndition made while the declarant was under the stress of its excitement. Unlike statements of present sense in1pressions, excited utterances require an occurrence that is startling</w:t>
      </w:r>
      <w:r>
        <w:rPr>
          <w:rFonts w:ascii="Times New Roman" w:hAnsi="Times New Roman" w:cs="Times New Roman"/>
          <w:sz w:val="24"/>
          <w:szCs w:val="24"/>
        </w:rPr>
        <w:t xml:space="preserve"> enough to</w:t>
      </w:r>
      <w:r w:rsidRPr="001E5926">
        <w:rPr>
          <w:rFonts w:ascii="Times New Roman" w:hAnsi="Times New Roman" w:cs="Times New Roman"/>
          <w:sz w:val="24"/>
          <w:szCs w:val="24"/>
        </w:rPr>
        <w:t xml:space="preserve"> produce excitement. In the Mr. Whistler scenario, for example, Moore's statements n:light qualify as an excited utterance if</w:t>
      </w:r>
      <w:r>
        <w:rPr>
          <w:rFonts w:ascii="Times New Roman" w:hAnsi="Times New Roman" w:cs="Times New Roman"/>
          <w:sz w:val="24"/>
          <w:szCs w:val="24"/>
        </w:rPr>
        <w:t xml:space="preserve"> </w:t>
      </w:r>
      <w:r w:rsidRPr="001E5926">
        <w:rPr>
          <w:rFonts w:ascii="Times New Roman" w:hAnsi="Times New Roman" w:cs="Times New Roman"/>
          <w:sz w:val="24"/>
          <w:szCs w:val="24"/>
        </w:rPr>
        <w:t xml:space="preserve">she discovered the bid sheets after months of searching for incriminating evidence and told Whistler, while jumping up and down in excitement, "I've found the evidence I’ve been waiting for a longtime." Here, the successful conclusion of the search was sufficiently exciting. </w:t>
      </w:r>
    </w:p>
    <w:p w:rsidR="00BD4BAD" w:rsidRPr="001E5926" w:rsidRDefault="00BD4BAD" w:rsidP="00BD4BAD">
      <w:pPr>
        <w:spacing w:before="28"/>
        <w:rPr>
          <w:rFonts w:ascii="Times New Roman" w:hAnsi="Times New Roman" w:cs="Times New Roman"/>
          <w:b/>
          <w:sz w:val="24"/>
          <w:szCs w:val="24"/>
        </w:rPr>
      </w:pPr>
      <w:r w:rsidRPr="001E5926">
        <w:rPr>
          <w:rFonts w:ascii="Times New Roman" w:hAnsi="Times New Roman" w:cs="Times New Roman"/>
          <w:b/>
          <w:sz w:val="24"/>
          <w:szCs w:val="24"/>
        </w:rPr>
        <w:t xml:space="preserve">Then Existing Mental, Emotional, or Physical Condition </w:t>
      </w:r>
    </w:p>
    <w:p w:rsidR="00BD4BAD" w:rsidRPr="001E5926" w:rsidRDefault="00BD4BAD" w:rsidP="00BD4BAD">
      <w:pPr>
        <w:spacing w:before="28"/>
        <w:rPr>
          <w:rFonts w:ascii="Times New Roman" w:hAnsi="Times New Roman" w:cs="Times New Roman"/>
          <w:sz w:val="24"/>
          <w:szCs w:val="24"/>
        </w:rPr>
      </w:pPr>
      <w:r w:rsidRPr="001E5926">
        <w:rPr>
          <w:rFonts w:ascii="Times New Roman" w:hAnsi="Times New Roman" w:cs="Times New Roman"/>
          <w:sz w:val="24"/>
          <w:szCs w:val="24"/>
        </w:rPr>
        <w:t>Statements of the declarant then existing state of mind, emotion, or physical condition are also admissible as exceptions to the hearsa</w:t>
      </w:r>
      <w:r>
        <w:rPr>
          <w:rFonts w:ascii="Times New Roman" w:hAnsi="Times New Roman" w:cs="Times New Roman"/>
          <w:sz w:val="24"/>
          <w:szCs w:val="24"/>
        </w:rPr>
        <w:t>y rule. Generally, evidence rul</w:t>
      </w:r>
      <w:r w:rsidRPr="001E5926">
        <w:rPr>
          <w:rFonts w:ascii="Times New Roman" w:hAnsi="Times New Roman" w:cs="Times New Roman"/>
          <w:sz w:val="24"/>
          <w:szCs w:val="24"/>
        </w:rPr>
        <w:t xml:space="preserve">es list state of mind, emotion, sensation, or physical condition, pain, and bodily health as acceptable subject matter, along with extremely personalized thought processes such as intent, plan, motive, design, mental feeling. </w:t>
      </w:r>
    </w:p>
    <w:p w:rsidR="00BD4BAD" w:rsidRPr="00F94B54" w:rsidRDefault="00BD4BAD" w:rsidP="00BD4BAD">
      <w:pPr>
        <w:spacing w:before="28"/>
        <w:rPr>
          <w:rFonts w:ascii="Times New Roman" w:hAnsi="Times New Roman" w:cs="Times New Roman"/>
          <w:sz w:val="24"/>
          <w:szCs w:val="24"/>
        </w:rPr>
      </w:pPr>
      <w:r w:rsidRPr="001E5926">
        <w:rPr>
          <w:rFonts w:ascii="Times New Roman" w:hAnsi="Times New Roman" w:cs="Times New Roman"/>
          <w:sz w:val="24"/>
          <w:szCs w:val="24"/>
        </w:rPr>
        <w:t>Defense attorneys at</w:t>
      </w:r>
      <w:r>
        <w:rPr>
          <w:rFonts w:ascii="Times New Roman" w:hAnsi="Times New Roman" w:cs="Times New Roman"/>
          <w:sz w:val="24"/>
          <w:szCs w:val="24"/>
        </w:rPr>
        <w:t xml:space="preserve"> </w:t>
      </w:r>
      <w:r w:rsidRPr="001E5926">
        <w:rPr>
          <w:rFonts w:ascii="Times New Roman" w:hAnsi="Times New Roman" w:cs="Times New Roman"/>
          <w:sz w:val="24"/>
          <w:szCs w:val="24"/>
        </w:rPr>
        <w:t>a</w:t>
      </w:r>
      <w:r>
        <w:rPr>
          <w:rFonts w:ascii="Times New Roman" w:hAnsi="Times New Roman" w:cs="Times New Roman"/>
          <w:sz w:val="24"/>
          <w:szCs w:val="24"/>
        </w:rPr>
        <w:t xml:space="preserve"> fraud trial sometimes use argu</w:t>
      </w:r>
      <w:r w:rsidRPr="001E5926">
        <w:rPr>
          <w:rFonts w:ascii="Times New Roman" w:hAnsi="Times New Roman" w:cs="Times New Roman"/>
          <w:sz w:val="24"/>
          <w:szCs w:val="24"/>
        </w:rPr>
        <w:t xml:space="preserve">ments about what their client intended, or the confusion and stress the person was suffering. For instance, as the defendant was seen shredding documents, he was overheard to say, "They'll never prove anything now." The statement may be admitted to show the defendant's state of mind at the time he was shredding the documents. It also shows that the defendant acted with the intent to destroy the documents. Hearsay statements that help establish this intention are admissible as exceptions. </w:t>
      </w:r>
    </w:p>
    <w:p w:rsidR="00BD4BAD" w:rsidRPr="001E5926" w:rsidRDefault="00BD4BAD" w:rsidP="00BD4BAD">
      <w:pPr>
        <w:spacing w:before="28"/>
        <w:rPr>
          <w:rFonts w:ascii="Times New Roman" w:hAnsi="Times New Roman" w:cs="Times New Roman"/>
          <w:b/>
          <w:sz w:val="24"/>
          <w:szCs w:val="24"/>
        </w:rPr>
      </w:pPr>
      <w:r w:rsidRPr="001E5926">
        <w:rPr>
          <w:rFonts w:ascii="Times New Roman" w:hAnsi="Times New Roman" w:cs="Times New Roman"/>
          <w:b/>
          <w:sz w:val="24"/>
          <w:szCs w:val="24"/>
        </w:rPr>
        <w:t xml:space="preserve">Statements for Purposes of Medical Diagnosis or Treatment </w:t>
      </w:r>
    </w:p>
    <w:p w:rsidR="00BD4BAD" w:rsidRDefault="00BD4BAD" w:rsidP="00BD4BAD">
      <w:pPr>
        <w:spacing w:before="28"/>
        <w:rPr>
          <w:rFonts w:ascii="Times New Roman" w:hAnsi="Times New Roman" w:cs="Times New Roman"/>
          <w:sz w:val="24"/>
          <w:szCs w:val="24"/>
        </w:rPr>
      </w:pPr>
      <w:r w:rsidRPr="001E5926">
        <w:rPr>
          <w:rFonts w:ascii="Times New Roman" w:hAnsi="Times New Roman" w:cs="Times New Roman"/>
          <w:sz w:val="24"/>
          <w:szCs w:val="24"/>
        </w:rPr>
        <w:t xml:space="preserve">Anything first communicated during a medical examination is admissible as a hearsay exception. This includes medical history, symptoms, pain, and the general character of the, medical condition. These statements do not even have to have been made by the patient. They can involve someone (parent or spouse) accompanying the patient. </w:t>
      </w:r>
    </w:p>
    <w:p w:rsidR="00BD4BAD" w:rsidRPr="001E5926" w:rsidRDefault="00BD4BAD" w:rsidP="00BD4BAD">
      <w:pPr>
        <w:rPr>
          <w:rFonts w:ascii="Times New Roman" w:hAnsi="Times New Roman" w:cs="Times New Roman"/>
          <w:b/>
          <w:sz w:val="24"/>
          <w:szCs w:val="24"/>
        </w:rPr>
      </w:pPr>
      <w:r w:rsidRPr="001E5926">
        <w:rPr>
          <w:rFonts w:ascii="Times New Roman" w:hAnsi="Times New Roman" w:cs="Times New Roman"/>
          <w:b/>
          <w:sz w:val="24"/>
          <w:szCs w:val="24"/>
        </w:rPr>
        <w:lastRenderedPageBreak/>
        <w:t xml:space="preserve">Other Exceptions </w:t>
      </w:r>
    </w:p>
    <w:p w:rsidR="00BD4BAD" w:rsidRPr="00160CF3" w:rsidRDefault="00BD4BAD" w:rsidP="00BD4BAD">
      <w:pPr>
        <w:spacing w:after="157" w:line="240" w:lineRule="auto"/>
        <w:jc w:val="both"/>
        <w:rPr>
          <w:rFonts w:ascii="Times New Roman" w:hAnsi="Times New Roman" w:cs="Times New Roman"/>
          <w:sz w:val="24"/>
          <w:szCs w:val="24"/>
        </w:rPr>
      </w:pPr>
      <w:r w:rsidRPr="001E5926">
        <w:rPr>
          <w:rFonts w:ascii="Times New Roman" w:hAnsi="Times New Roman" w:cs="Times New Roman"/>
          <w:sz w:val="24"/>
          <w:szCs w:val="24"/>
        </w:rPr>
        <w:t>Miscellaneous exceptions to the hearsay rule include things like dying declarations and ancient documents. For those instances not specified in any rule, there remains the judge's discretion: anything the judge deems trustworthy for the purposes of its presentation is admissible. This is the cornerstone of the rule. Hearsay is excluded in the first place because it supposedly lacks trustworthiness; however, other kinds of hearsay that do not fall within any specific hearsay exceptions may be admissible it they meet the same standards of trustworthiness as required for the listed exceptions.</w:t>
      </w:r>
    </w:p>
    <w:p w:rsidR="00D81504" w:rsidRDefault="00D81504" w:rsidP="00160CF3">
      <w:pPr>
        <w:spacing w:after="0" w:line="240" w:lineRule="auto"/>
        <w:jc w:val="both"/>
        <w:rPr>
          <w:rFonts w:ascii="Times New Roman" w:hAnsi="Times New Roman" w:cs="Times New Roman"/>
          <w:b/>
          <w:bCs/>
          <w:sz w:val="24"/>
          <w:szCs w:val="24"/>
        </w:rPr>
      </w:pPr>
      <w:r w:rsidRPr="00160CF3">
        <w:rPr>
          <w:rFonts w:ascii="Times New Roman" w:hAnsi="Times New Roman" w:cs="Times New Roman"/>
          <w:b/>
          <w:bCs/>
          <w:sz w:val="24"/>
          <w:szCs w:val="24"/>
        </w:rPr>
        <w:t xml:space="preserve">Question. 2 </w:t>
      </w:r>
    </w:p>
    <w:p w:rsidR="00160CF3" w:rsidRPr="00160CF3" w:rsidRDefault="00160CF3" w:rsidP="00160CF3">
      <w:pPr>
        <w:spacing w:after="0" w:line="240" w:lineRule="auto"/>
        <w:jc w:val="both"/>
        <w:rPr>
          <w:rFonts w:ascii="Times New Roman" w:hAnsi="Times New Roman" w:cs="Times New Roman"/>
          <w:b/>
          <w:bCs/>
          <w:sz w:val="24"/>
          <w:szCs w:val="24"/>
        </w:rPr>
      </w:pPr>
    </w:p>
    <w:p w:rsidR="00D81504" w:rsidRDefault="006452D3" w:rsidP="00160CF3">
      <w:pPr>
        <w:spacing w:after="156" w:line="240" w:lineRule="auto"/>
        <w:ind w:left="-5"/>
        <w:jc w:val="both"/>
        <w:rPr>
          <w:rFonts w:ascii="Times New Roman" w:hAnsi="Times New Roman" w:cs="Times New Roman"/>
          <w:bCs/>
          <w:sz w:val="24"/>
          <w:szCs w:val="24"/>
        </w:rPr>
      </w:pPr>
      <w:r w:rsidRPr="00160CF3">
        <w:rPr>
          <w:rFonts w:ascii="Times New Roman" w:eastAsia="Times New Roman" w:hAnsi="Times New Roman" w:cs="Times New Roman"/>
          <w:sz w:val="24"/>
          <w:szCs w:val="24"/>
        </w:rPr>
        <w:t>Explain the objectives of crime investigations. Why crime investigation is considered as a</w:t>
      </w:r>
      <w:r w:rsidR="00A517B9" w:rsidRPr="00160CF3">
        <w:rPr>
          <w:rFonts w:ascii="Times New Roman" w:eastAsia="Times New Roman" w:hAnsi="Times New Roman" w:cs="Times New Roman"/>
          <w:sz w:val="24"/>
          <w:szCs w:val="24"/>
        </w:rPr>
        <w:t xml:space="preserve"> </w:t>
      </w:r>
      <w:r w:rsidR="00A77008">
        <w:rPr>
          <w:rFonts w:ascii="Times New Roman" w:eastAsia="Times New Roman" w:hAnsi="Times New Roman" w:cs="Times New Roman"/>
          <w:sz w:val="24"/>
          <w:szCs w:val="24"/>
        </w:rPr>
        <w:t xml:space="preserve">tough task? </w:t>
      </w:r>
      <w:r w:rsidR="00A77008" w:rsidRPr="00160CF3">
        <w:rPr>
          <w:rFonts w:ascii="Times New Roman" w:eastAsia="Times New Roman" w:hAnsi="Times New Roman" w:cs="Times New Roman"/>
          <w:sz w:val="24"/>
          <w:szCs w:val="24"/>
        </w:rPr>
        <w:t>Please</w:t>
      </w:r>
      <w:r w:rsidR="00A517B9" w:rsidRPr="00160CF3">
        <w:rPr>
          <w:rFonts w:ascii="Times New Roman" w:eastAsia="Times New Roman" w:hAnsi="Times New Roman" w:cs="Times New Roman"/>
          <w:sz w:val="24"/>
          <w:szCs w:val="24"/>
        </w:rPr>
        <w:t xml:space="preserve"> discuss.</w:t>
      </w:r>
      <w:r w:rsidR="00A66D0F" w:rsidRPr="00160CF3">
        <w:rPr>
          <w:rFonts w:ascii="Times New Roman" w:eastAsia="Times New Roman" w:hAnsi="Times New Roman" w:cs="Times New Roman"/>
          <w:sz w:val="24"/>
          <w:szCs w:val="24"/>
        </w:rPr>
        <w:t xml:space="preserve"> </w:t>
      </w:r>
      <w:r w:rsidR="007A68AD" w:rsidRPr="00160CF3">
        <w:rPr>
          <w:rFonts w:ascii="Times New Roman" w:hAnsi="Times New Roman" w:cs="Times New Roman"/>
          <w:sz w:val="24"/>
          <w:szCs w:val="24"/>
        </w:rPr>
        <w:t xml:space="preserve">    </w:t>
      </w:r>
      <w:r w:rsidR="00BA2976" w:rsidRPr="00160CF3">
        <w:rPr>
          <w:rFonts w:ascii="Times New Roman" w:hAnsi="Times New Roman" w:cs="Times New Roman"/>
          <w:sz w:val="24"/>
          <w:szCs w:val="24"/>
        </w:rPr>
        <w:t xml:space="preserve">  </w:t>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r>
      <w:r w:rsidR="00A517B9" w:rsidRPr="00160CF3">
        <w:rPr>
          <w:rFonts w:ascii="Times New Roman" w:hAnsi="Times New Roman" w:cs="Times New Roman"/>
          <w:sz w:val="24"/>
          <w:szCs w:val="24"/>
        </w:rPr>
        <w:tab/>
        <w:t xml:space="preserve">      </w:t>
      </w:r>
      <w:r w:rsidR="00BA2976" w:rsidRPr="00160CF3">
        <w:rPr>
          <w:rFonts w:ascii="Times New Roman" w:hAnsi="Times New Roman" w:cs="Times New Roman"/>
          <w:sz w:val="24"/>
          <w:szCs w:val="24"/>
        </w:rPr>
        <w:t xml:space="preserve"> </w:t>
      </w:r>
      <w:r w:rsidR="00160CF3" w:rsidRPr="00160CF3">
        <w:rPr>
          <w:rFonts w:ascii="Times New Roman" w:hAnsi="Times New Roman" w:cs="Times New Roman"/>
          <w:sz w:val="24"/>
          <w:szCs w:val="24"/>
        </w:rPr>
        <w:t xml:space="preserve">   </w:t>
      </w:r>
      <w:r w:rsidR="007B2D54" w:rsidRPr="00160CF3">
        <w:rPr>
          <w:rFonts w:ascii="Times New Roman" w:hAnsi="Times New Roman" w:cs="Times New Roman"/>
          <w:bCs/>
          <w:sz w:val="24"/>
          <w:szCs w:val="24"/>
        </w:rPr>
        <w:t>(20</w:t>
      </w:r>
      <w:r w:rsidR="00D81504" w:rsidRPr="00160CF3">
        <w:rPr>
          <w:rFonts w:ascii="Times New Roman" w:hAnsi="Times New Roman" w:cs="Times New Roman"/>
          <w:bCs/>
          <w:sz w:val="24"/>
          <w:szCs w:val="24"/>
        </w:rPr>
        <w:t xml:space="preserve"> Marks)</w:t>
      </w:r>
    </w:p>
    <w:p w:rsidR="00BD4BAD" w:rsidRDefault="00BD4BAD" w:rsidP="00160CF3">
      <w:pPr>
        <w:spacing w:after="156" w:line="240" w:lineRule="auto"/>
        <w:ind w:left="-5"/>
        <w:jc w:val="both"/>
        <w:rPr>
          <w:rFonts w:ascii="Times New Roman" w:hAnsi="Times New Roman" w:cs="Times New Roman"/>
          <w:bCs/>
          <w:sz w:val="24"/>
          <w:szCs w:val="24"/>
        </w:rPr>
      </w:pPr>
    </w:p>
    <w:p w:rsidR="00BD4BAD" w:rsidRPr="00EF7DF3" w:rsidRDefault="00BD4BAD" w:rsidP="00BD4BAD">
      <w:pPr>
        <w:pStyle w:val="Heading2"/>
      </w:pPr>
      <w:r w:rsidRPr="00EF7DF3">
        <w:t>Crime Investigation:</w:t>
      </w:r>
    </w:p>
    <w:p w:rsidR="00BD4BAD" w:rsidRPr="00EF7DF3"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 xml:space="preserve">A criminal investigation is an official effort to uncover information about a crime. There are generally three ways that a person can be brought to justice for a criminal act. First, and probably the least likely, the individual will be driven by his conscience to immediately confess. Second, an officer of the law can catch him in the act. Third, and most common, a criminal investigation can identify him as suspect, after which he may confess or be convicted by trial. </w:t>
      </w:r>
    </w:p>
    <w:p w:rsidR="00BD4BAD" w:rsidRPr="00767B14" w:rsidRDefault="00BD4BAD" w:rsidP="00BD4BAD">
      <w:pPr>
        <w:pStyle w:val="Heading2"/>
      </w:pPr>
      <w:r w:rsidRPr="00767B14">
        <w:t>General Investigation:</w:t>
      </w:r>
    </w:p>
    <w:p w:rsidR="00BD4BAD" w:rsidRPr="00EF7DF3"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In most cases, when a crime is committed, officials have two primary concerns. They want to know who committed the crime, and what the motive was. The reason why a person breaks a law is called the motive.</w:t>
      </w:r>
    </w:p>
    <w:p w:rsidR="00BD4BAD" w:rsidRPr="00EF7DF3"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The motive does not always come after identifying the perpetrator in a criminal investigation. Sometimes the motive is suspected or known and used to catch the criminal. This is often true with crimes such as kidnappings and murders. Notes or other forms of evidence may be left that reveal why the crime has been committed.</w:t>
      </w:r>
    </w:p>
    <w:p w:rsidR="00BD4BAD" w:rsidRPr="00EF7DF3"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Criminal investigations are usually conducted by police. There are other official agencies that have the authority to investigate and launch criminal charges. In the United States, these include the Federal Bureau of Investigation (FBI) and the Internal Revenue Service (IRS).</w:t>
      </w:r>
    </w:p>
    <w:p w:rsidR="00BD4BAD" w:rsidRDefault="00BD4BAD" w:rsidP="00BD4BAD">
      <w:pPr>
        <w:spacing w:after="0" w:line="240" w:lineRule="auto"/>
        <w:rPr>
          <w:rFonts w:ascii="Times New Roman" w:hAnsi="Times New Roman" w:cs="Times New Roman"/>
          <w:sz w:val="24"/>
          <w:szCs w:val="24"/>
        </w:rPr>
      </w:pPr>
      <w:r w:rsidRPr="00EF7DF3">
        <w:rPr>
          <w:rFonts w:ascii="Times New Roman" w:hAnsi="Times New Roman" w:cs="Times New Roman"/>
          <w:sz w:val="24"/>
          <w:szCs w:val="24"/>
        </w:rPr>
        <w:t xml:space="preserve">Police and other officials may use a variety of methods to conduct criminal investigations. Sometimes they work with their canine co-workers. They may also use various scientific techniques such as fingerprint and ballistics analysis. </w:t>
      </w:r>
    </w:p>
    <w:p w:rsidR="00BD4BAD" w:rsidRPr="00EF7DF3" w:rsidRDefault="00BD4BAD" w:rsidP="00BD4BAD">
      <w:pPr>
        <w:spacing w:after="0" w:line="240" w:lineRule="auto"/>
        <w:rPr>
          <w:rFonts w:ascii="Times New Roman" w:hAnsi="Times New Roman" w:cs="Times New Roman"/>
          <w:sz w:val="24"/>
          <w:szCs w:val="24"/>
        </w:rPr>
      </w:pPr>
      <w:r w:rsidRPr="00EF7DF3">
        <w:rPr>
          <w:rFonts w:ascii="Times New Roman" w:hAnsi="Times New Roman" w:cs="Times New Roman"/>
          <w:sz w:val="24"/>
          <w:szCs w:val="24"/>
        </w:rPr>
        <w:t xml:space="preserve">A controversial investigation method sometimes employed in the US is the use of informants. Many people disagree with this practice because these individuals are generally criminals who are </w:t>
      </w:r>
      <w:r w:rsidRPr="00EF7DF3">
        <w:rPr>
          <w:rFonts w:ascii="Times New Roman" w:hAnsi="Times New Roman" w:cs="Times New Roman"/>
          <w:sz w:val="24"/>
          <w:szCs w:val="24"/>
        </w:rPr>
        <w:lastRenderedPageBreak/>
        <w:t>looking to get out of trouble or to reduce their punishments. It is therefore argued that they can be influenced to say or do whatever will please those investigating the case.</w:t>
      </w:r>
    </w:p>
    <w:p w:rsidR="00BD4BAD" w:rsidRDefault="00BD4BAD" w:rsidP="00BD4BAD">
      <w:pPr>
        <w:rPr>
          <w:rFonts w:ascii="Times New Roman" w:hAnsi="Times New Roman" w:cs="Times New Roman"/>
          <w:sz w:val="24"/>
          <w:szCs w:val="24"/>
        </w:rPr>
      </w:pPr>
    </w:p>
    <w:p w:rsidR="00BD4BAD" w:rsidRPr="00EF7DF3"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There are some parts of a criminal investigation that police may not be able to handle. Some cases require investigation techniques that demand specialized knowledge or training that the investigators or their colleagues may not have. This means that the police may have to employ others to help them. This is especially true with deoxyribonucleic acid (DNA) testing. Although this technique is popular, it is often performed by third-parties.</w:t>
      </w:r>
    </w:p>
    <w:p w:rsidR="00BD4BAD" w:rsidRDefault="00BD4BAD" w:rsidP="00BD4BAD">
      <w:pPr>
        <w:rPr>
          <w:rFonts w:ascii="Times New Roman" w:hAnsi="Times New Roman" w:cs="Times New Roman"/>
          <w:sz w:val="24"/>
          <w:szCs w:val="24"/>
        </w:rPr>
      </w:pPr>
      <w:r w:rsidRPr="00EF7DF3">
        <w:rPr>
          <w:rFonts w:ascii="Times New Roman" w:hAnsi="Times New Roman" w:cs="Times New Roman"/>
          <w:sz w:val="24"/>
          <w:szCs w:val="24"/>
        </w:rPr>
        <w:t>A criminal investigation does not always yield results. Sometimes suspects are accused only for it to be determined later that they are not guilty. At other times, an extensive criminal investigation may not produce any suspects. This can mean that no one will be punished for the crime that was committed.</w:t>
      </w:r>
    </w:p>
    <w:p w:rsidR="00BD4BAD" w:rsidRPr="00223951" w:rsidRDefault="00BD4BAD" w:rsidP="00BD4BAD">
      <w:pPr>
        <w:pStyle w:val="Heading2"/>
      </w:pPr>
      <w:r w:rsidRPr="00223951">
        <w:t xml:space="preserve">Goals of Crime Investigation: </w:t>
      </w:r>
    </w:p>
    <w:p w:rsidR="00BD4BAD" w:rsidRPr="00223951" w:rsidRDefault="00BD4BAD" w:rsidP="00BD4BAD">
      <w:pPr>
        <w:rPr>
          <w:rFonts w:ascii="Times New Roman" w:hAnsi="Times New Roman" w:cs="Times New Roman"/>
          <w:sz w:val="24"/>
          <w:szCs w:val="24"/>
        </w:rPr>
      </w:pPr>
      <w:r w:rsidRPr="00223951">
        <w:rPr>
          <w:rFonts w:ascii="Times New Roman" w:hAnsi="Times New Roman" w:cs="Times New Roman"/>
          <w:sz w:val="24"/>
          <w:szCs w:val="24"/>
        </w:rPr>
        <w:t>A criminal investigation is the process of discovering, collecting, preparing, identifying, and presenting evidence to determine what happened and who is responsible. Goals of criminal investigations are to:</w:t>
      </w:r>
    </w:p>
    <w:p w:rsidR="00BD4BAD" w:rsidRPr="00223951" w:rsidRDefault="00BD4BAD" w:rsidP="00BD4BAD">
      <w:pPr>
        <w:numPr>
          <w:ilvl w:val="0"/>
          <w:numId w:val="24"/>
        </w:numPr>
        <w:spacing w:line="360" w:lineRule="auto"/>
        <w:jc w:val="both"/>
        <w:rPr>
          <w:rFonts w:ascii="Times New Roman" w:hAnsi="Times New Roman" w:cs="Times New Roman"/>
          <w:sz w:val="24"/>
          <w:szCs w:val="24"/>
        </w:rPr>
      </w:pPr>
      <w:r w:rsidRPr="00223951">
        <w:rPr>
          <w:rFonts w:ascii="Times New Roman" w:hAnsi="Times New Roman" w:cs="Times New Roman"/>
          <w:sz w:val="24"/>
          <w:szCs w:val="24"/>
        </w:rPr>
        <w:t>determine whether a crime has been committed</w:t>
      </w:r>
    </w:p>
    <w:p w:rsidR="00BD4BAD" w:rsidRPr="00223951" w:rsidRDefault="00BD4BAD" w:rsidP="00BD4BAD">
      <w:pPr>
        <w:numPr>
          <w:ilvl w:val="0"/>
          <w:numId w:val="24"/>
        </w:numPr>
        <w:spacing w:line="360" w:lineRule="auto"/>
        <w:jc w:val="both"/>
        <w:rPr>
          <w:rFonts w:ascii="Times New Roman" w:hAnsi="Times New Roman" w:cs="Times New Roman"/>
          <w:sz w:val="24"/>
          <w:szCs w:val="24"/>
        </w:rPr>
      </w:pPr>
      <w:r w:rsidRPr="00223951">
        <w:rPr>
          <w:rFonts w:ascii="Times New Roman" w:hAnsi="Times New Roman" w:cs="Times New Roman"/>
          <w:sz w:val="24"/>
          <w:szCs w:val="24"/>
        </w:rPr>
        <w:t>legally obtain information and evidence to identify the responsible person</w:t>
      </w:r>
    </w:p>
    <w:p w:rsidR="00BD4BAD" w:rsidRPr="00223951" w:rsidRDefault="00BD4BAD" w:rsidP="00BD4BAD">
      <w:pPr>
        <w:numPr>
          <w:ilvl w:val="0"/>
          <w:numId w:val="24"/>
        </w:numPr>
        <w:spacing w:line="360" w:lineRule="auto"/>
        <w:jc w:val="both"/>
        <w:rPr>
          <w:rFonts w:ascii="Times New Roman" w:hAnsi="Times New Roman" w:cs="Times New Roman"/>
          <w:sz w:val="24"/>
          <w:szCs w:val="24"/>
        </w:rPr>
      </w:pPr>
      <w:r w:rsidRPr="00223951">
        <w:rPr>
          <w:rFonts w:ascii="Times New Roman" w:hAnsi="Times New Roman" w:cs="Times New Roman"/>
          <w:sz w:val="24"/>
          <w:szCs w:val="24"/>
        </w:rPr>
        <w:t>arrest the suspect</w:t>
      </w:r>
    </w:p>
    <w:p w:rsidR="00BD4BAD" w:rsidRPr="00223951" w:rsidRDefault="00BD4BAD" w:rsidP="00BD4BAD">
      <w:pPr>
        <w:numPr>
          <w:ilvl w:val="0"/>
          <w:numId w:val="24"/>
        </w:numPr>
        <w:spacing w:line="360" w:lineRule="auto"/>
        <w:jc w:val="both"/>
        <w:rPr>
          <w:rFonts w:ascii="Times New Roman" w:hAnsi="Times New Roman" w:cs="Times New Roman"/>
          <w:sz w:val="24"/>
          <w:szCs w:val="24"/>
        </w:rPr>
      </w:pPr>
      <w:r w:rsidRPr="00223951">
        <w:rPr>
          <w:rFonts w:ascii="Times New Roman" w:hAnsi="Times New Roman" w:cs="Times New Roman"/>
          <w:sz w:val="24"/>
          <w:szCs w:val="24"/>
        </w:rPr>
        <w:t xml:space="preserve">recover stolen property and </w:t>
      </w:r>
    </w:p>
    <w:p w:rsidR="00BD4BAD" w:rsidRDefault="00BD4BAD" w:rsidP="00BD4BAD">
      <w:pPr>
        <w:numPr>
          <w:ilvl w:val="0"/>
          <w:numId w:val="24"/>
        </w:numPr>
        <w:spacing w:line="360" w:lineRule="auto"/>
        <w:jc w:val="both"/>
        <w:rPr>
          <w:rFonts w:ascii="Times New Roman" w:hAnsi="Times New Roman" w:cs="Times New Roman"/>
          <w:sz w:val="24"/>
          <w:szCs w:val="24"/>
        </w:rPr>
      </w:pPr>
      <w:r w:rsidRPr="00223951">
        <w:rPr>
          <w:rFonts w:ascii="Times New Roman" w:hAnsi="Times New Roman" w:cs="Times New Roman"/>
          <w:sz w:val="24"/>
          <w:szCs w:val="24"/>
        </w:rPr>
        <w:t>present the best possible case to the prosecutor</w:t>
      </w:r>
    </w:p>
    <w:p w:rsidR="00BD4BAD" w:rsidRPr="00863075" w:rsidRDefault="00BD4BAD" w:rsidP="00BD4BAD">
      <w:pPr>
        <w:numPr>
          <w:ilvl w:val="0"/>
          <w:numId w:val="24"/>
        </w:numPr>
        <w:spacing w:line="360" w:lineRule="auto"/>
        <w:jc w:val="both"/>
        <w:rPr>
          <w:rFonts w:ascii="Times New Roman" w:hAnsi="Times New Roman" w:cs="Times New Roman"/>
          <w:sz w:val="24"/>
          <w:szCs w:val="24"/>
        </w:rPr>
      </w:pPr>
      <w:r w:rsidRPr="00863075">
        <w:rPr>
          <w:rFonts w:ascii="Times New Roman" w:hAnsi="Times New Roman" w:cs="Times New Roman"/>
          <w:sz w:val="24"/>
          <w:szCs w:val="24"/>
        </w:rPr>
        <w:t>Find the guilty party.</w:t>
      </w:r>
    </w:p>
    <w:p w:rsidR="00BD4BAD" w:rsidRPr="00863075" w:rsidRDefault="00BD4BAD" w:rsidP="00BD4BAD">
      <w:pPr>
        <w:numPr>
          <w:ilvl w:val="0"/>
          <w:numId w:val="24"/>
        </w:numPr>
        <w:spacing w:line="360" w:lineRule="auto"/>
        <w:jc w:val="both"/>
        <w:rPr>
          <w:rFonts w:ascii="Times New Roman" w:hAnsi="Times New Roman" w:cs="Times New Roman"/>
          <w:sz w:val="24"/>
          <w:szCs w:val="24"/>
        </w:rPr>
      </w:pPr>
      <w:r w:rsidRPr="00863075">
        <w:rPr>
          <w:rFonts w:ascii="Times New Roman" w:hAnsi="Times New Roman" w:cs="Times New Roman"/>
          <w:sz w:val="24"/>
          <w:szCs w:val="24"/>
        </w:rPr>
        <w:t>Exonerate the innocent.</w:t>
      </w:r>
    </w:p>
    <w:p w:rsidR="00BD4BAD" w:rsidRPr="00863075" w:rsidRDefault="00BD4BAD" w:rsidP="00BD4BAD">
      <w:pPr>
        <w:numPr>
          <w:ilvl w:val="0"/>
          <w:numId w:val="24"/>
        </w:numPr>
        <w:spacing w:line="360" w:lineRule="auto"/>
        <w:jc w:val="both"/>
        <w:rPr>
          <w:rFonts w:ascii="Times New Roman" w:hAnsi="Times New Roman" w:cs="Times New Roman"/>
          <w:sz w:val="24"/>
          <w:szCs w:val="24"/>
        </w:rPr>
      </w:pPr>
      <w:r w:rsidRPr="00863075">
        <w:rPr>
          <w:rFonts w:ascii="Times New Roman" w:hAnsi="Times New Roman" w:cs="Times New Roman"/>
          <w:sz w:val="24"/>
          <w:szCs w:val="24"/>
        </w:rPr>
        <w:t>If the in</w:t>
      </w:r>
      <w:r>
        <w:rPr>
          <w:rFonts w:ascii="Times New Roman" w:hAnsi="Times New Roman" w:cs="Times New Roman"/>
          <w:sz w:val="24"/>
          <w:szCs w:val="24"/>
        </w:rPr>
        <w:t xml:space="preserve">vestigator doesn’t preserve the </w:t>
      </w:r>
      <w:r w:rsidRPr="00863075">
        <w:rPr>
          <w:rFonts w:ascii="Times New Roman" w:hAnsi="Times New Roman" w:cs="Times New Roman"/>
          <w:sz w:val="24"/>
          <w:szCs w:val="24"/>
        </w:rPr>
        <w:t>evidence or document that preservation correctly, the evidence isn’t useful in court.</w:t>
      </w:r>
    </w:p>
    <w:p w:rsidR="00BD4BAD" w:rsidRPr="00863075" w:rsidRDefault="00BD4BAD" w:rsidP="00BD4BAD">
      <w:pPr>
        <w:numPr>
          <w:ilvl w:val="0"/>
          <w:numId w:val="24"/>
        </w:numPr>
        <w:spacing w:line="360" w:lineRule="auto"/>
        <w:jc w:val="both"/>
        <w:rPr>
          <w:rFonts w:ascii="Times New Roman" w:hAnsi="Times New Roman" w:cs="Times New Roman"/>
          <w:sz w:val="24"/>
          <w:szCs w:val="24"/>
        </w:rPr>
      </w:pPr>
      <w:r w:rsidRPr="00863075">
        <w:rPr>
          <w:rFonts w:ascii="Times New Roman" w:hAnsi="Times New Roman" w:cs="Times New Roman"/>
          <w:sz w:val="24"/>
          <w:szCs w:val="24"/>
        </w:rPr>
        <w:t>Crime Lab</w:t>
      </w:r>
      <w:r>
        <w:rPr>
          <w:rFonts w:ascii="Times New Roman" w:hAnsi="Times New Roman" w:cs="Times New Roman"/>
          <w:sz w:val="24"/>
          <w:szCs w:val="24"/>
        </w:rPr>
        <w:t xml:space="preserve">oratory can’t make the evidence </w:t>
      </w:r>
      <w:r w:rsidRPr="00863075">
        <w:rPr>
          <w:rFonts w:ascii="Times New Roman" w:hAnsi="Times New Roman" w:cs="Times New Roman"/>
          <w:sz w:val="24"/>
          <w:szCs w:val="24"/>
        </w:rPr>
        <w:t>make sense if it isn’t collected correctly.</w:t>
      </w:r>
    </w:p>
    <w:p w:rsidR="00BD4BAD" w:rsidRDefault="00BD4BAD" w:rsidP="00BD4BAD">
      <w:pPr>
        <w:rPr>
          <w:rFonts w:ascii="Times New Roman" w:hAnsi="Times New Roman" w:cs="Times New Roman"/>
          <w:sz w:val="24"/>
          <w:szCs w:val="24"/>
        </w:rPr>
      </w:pPr>
      <w:r w:rsidRPr="00223951">
        <w:rPr>
          <w:rFonts w:ascii="Times New Roman" w:hAnsi="Times New Roman" w:cs="Times New Roman"/>
          <w:sz w:val="24"/>
          <w:szCs w:val="24"/>
        </w:rPr>
        <w:t xml:space="preserve">A successful investigation is one that follows a logical sequence. First, all physical evidence is obtained legally, and all witnesses are effectively interviewed. Then all suspects are legally and </w:t>
      </w:r>
      <w:r w:rsidRPr="00223951">
        <w:rPr>
          <w:rFonts w:ascii="Times New Roman" w:hAnsi="Times New Roman" w:cs="Times New Roman"/>
          <w:sz w:val="24"/>
          <w:szCs w:val="24"/>
        </w:rPr>
        <w:lastRenderedPageBreak/>
        <w:t>effectively interrogated, and all leads are thoroughly developed. Finally, all details of the case are accurately and completely recorded and reported.</w:t>
      </w:r>
    </w:p>
    <w:p w:rsidR="00BD4BAD" w:rsidRDefault="00BD4BAD" w:rsidP="00160CF3">
      <w:pPr>
        <w:spacing w:after="156" w:line="240" w:lineRule="auto"/>
        <w:ind w:left="-5"/>
        <w:jc w:val="both"/>
        <w:rPr>
          <w:rFonts w:ascii="Times New Roman" w:hAnsi="Times New Roman" w:cs="Times New Roman"/>
          <w:bCs/>
          <w:sz w:val="24"/>
          <w:szCs w:val="24"/>
        </w:rPr>
      </w:pPr>
    </w:p>
    <w:p w:rsidR="00BD4BAD" w:rsidRDefault="00BD4BAD" w:rsidP="00160CF3">
      <w:pPr>
        <w:spacing w:after="156" w:line="240" w:lineRule="auto"/>
        <w:ind w:left="-5"/>
        <w:jc w:val="both"/>
        <w:rPr>
          <w:rFonts w:ascii="Times New Roman" w:hAnsi="Times New Roman" w:cs="Times New Roman"/>
          <w:bCs/>
          <w:sz w:val="24"/>
          <w:szCs w:val="24"/>
        </w:rPr>
      </w:pPr>
    </w:p>
    <w:p w:rsidR="00BD4BAD" w:rsidRPr="00160CF3" w:rsidRDefault="00BD4BAD" w:rsidP="00160CF3">
      <w:pPr>
        <w:spacing w:after="156" w:line="240" w:lineRule="auto"/>
        <w:ind w:left="-5"/>
        <w:jc w:val="both"/>
        <w:rPr>
          <w:rFonts w:ascii="Times New Roman" w:hAnsi="Times New Roman" w:cs="Times New Roman"/>
          <w:sz w:val="24"/>
          <w:szCs w:val="24"/>
        </w:rPr>
      </w:pPr>
    </w:p>
    <w:p w:rsidR="00D81504" w:rsidRDefault="00D81504" w:rsidP="00160CF3">
      <w:pPr>
        <w:spacing w:after="0" w:line="240" w:lineRule="auto"/>
        <w:jc w:val="both"/>
        <w:rPr>
          <w:rFonts w:ascii="Times New Roman" w:hAnsi="Times New Roman" w:cs="Times New Roman"/>
          <w:bCs/>
          <w:sz w:val="24"/>
          <w:szCs w:val="24"/>
        </w:rPr>
      </w:pPr>
      <w:r w:rsidRPr="00160CF3">
        <w:rPr>
          <w:rFonts w:ascii="Times New Roman" w:hAnsi="Times New Roman" w:cs="Times New Roman"/>
          <w:b/>
          <w:bCs/>
          <w:sz w:val="24"/>
          <w:szCs w:val="24"/>
        </w:rPr>
        <w:t>Question. 3</w:t>
      </w:r>
    </w:p>
    <w:p w:rsidR="00160CF3" w:rsidRPr="00160CF3" w:rsidRDefault="00160CF3" w:rsidP="00160CF3">
      <w:pPr>
        <w:spacing w:after="0" w:line="240" w:lineRule="auto"/>
        <w:jc w:val="both"/>
        <w:rPr>
          <w:rFonts w:ascii="Times New Roman" w:hAnsi="Times New Roman" w:cs="Times New Roman"/>
          <w:bCs/>
          <w:sz w:val="24"/>
          <w:szCs w:val="24"/>
        </w:rPr>
      </w:pPr>
    </w:p>
    <w:p w:rsidR="00BD4BAD" w:rsidRDefault="00A517B9" w:rsidP="00160CF3">
      <w:pPr>
        <w:tabs>
          <w:tab w:val="left" w:pos="9072"/>
        </w:tabs>
        <w:spacing w:after="308" w:line="240" w:lineRule="auto"/>
        <w:jc w:val="both"/>
        <w:rPr>
          <w:rFonts w:ascii="Times New Roman" w:hAnsi="Times New Roman" w:cs="Times New Roman"/>
          <w:bCs/>
          <w:sz w:val="24"/>
          <w:szCs w:val="24"/>
        </w:rPr>
      </w:pPr>
      <w:r w:rsidRPr="00160CF3">
        <w:rPr>
          <w:rFonts w:ascii="Times New Roman" w:eastAsia="Times New Roman" w:hAnsi="Times New Roman" w:cs="Times New Roman"/>
          <w:sz w:val="24"/>
          <w:szCs w:val="24"/>
        </w:rPr>
        <w:t xml:space="preserve">Explain in detail the steps and procedure involve to conduct a successful </w:t>
      </w:r>
      <w:r w:rsidR="009C4231" w:rsidRPr="00160CF3">
        <w:rPr>
          <w:rFonts w:ascii="Times New Roman" w:eastAsia="Times New Roman" w:hAnsi="Times New Roman" w:cs="Times New Roman"/>
          <w:sz w:val="24"/>
          <w:szCs w:val="24"/>
        </w:rPr>
        <w:t>investigation?</w:t>
      </w:r>
      <w:r w:rsidR="007A68AD" w:rsidRPr="00160CF3">
        <w:rPr>
          <w:rFonts w:ascii="Times New Roman" w:hAnsi="Times New Roman" w:cs="Times New Roman"/>
          <w:sz w:val="24"/>
          <w:szCs w:val="24"/>
        </w:rPr>
        <w:t xml:space="preserve"> </w:t>
      </w:r>
      <w:r w:rsidR="00A66D0F" w:rsidRPr="00160CF3">
        <w:rPr>
          <w:rFonts w:ascii="Times New Roman" w:hAnsi="Times New Roman" w:cs="Times New Roman"/>
          <w:sz w:val="24"/>
          <w:szCs w:val="24"/>
        </w:rPr>
        <w:t xml:space="preserve">  </w:t>
      </w:r>
      <w:r w:rsidR="002234F9" w:rsidRPr="00160CF3">
        <w:rPr>
          <w:rFonts w:ascii="Times New Roman" w:hAnsi="Times New Roman" w:cs="Times New Roman"/>
          <w:bCs/>
          <w:sz w:val="24"/>
          <w:szCs w:val="24"/>
        </w:rPr>
        <w:t xml:space="preserve"> </w:t>
      </w:r>
      <w:r w:rsidR="00C63A3F" w:rsidRPr="00160CF3">
        <w:rPr>
          <w:rFonts w:ascii="Times New Roman" w:hAnsi="Times New Roman" w:cs="Times New Roman"/>
          <w:bCs/>
          <w:sz w:val="24"/>
          <w:szCs w:val="24"/>
        </w:rPr>
        <w:t>(20 Marks)</w:t>
      </w:r>
    </w:p>
    <w:p w:rsidR="00BD4BAD" w:rsidRPr="00CE5832" w:rsidRDefault="00BD4BAD" w:rsidP="00BD4BAD">
      <w:pPr>
        <w:rPr>
          <w:rStyle w:val="Strong"/>
          <w:rFonts w:ascii="Times New Roman" w:hAnsi="Times New Roman" w:cs="Times New Roman"/>
          <w:sz w:val="28"/>
          <w:szCs w:val="28"/>
        </w:rPr>
      </w:pPr>
      <w:r>
        <w:rPr>
          <w:rStyle w:val="Strong"/>
          <w:rFonts w:ascii="Times New Roman" w:hAnsi="Times New Roman" w:cs="Times New Roman"/>
          <w:sz w:val="28"/>
          <w:szCs w:val="28"/>
        </w:rPr>
        <w:t>Ans:</w:t>
      </w:r>
    </w:p>
    <w:p w:rsidR="00BD4BAD" w:rsidRPr="00F93C9A" w:rsidRDefault="00BD4BAD" w:rsidP="00BD4BAD">
      <w:pPr>
        <w:pStyle w:val="Heading2"/>
      </w:pPr>
      <w:r w:rsidRPr="001F4265">
        <w:t>Guidance for Conduc</w:t>
      </w:r>
      <w:r>
        <w:t>ting a Successful Investigation</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1. Do not ‘go it alone’ if you can avoid it. Good investigation requir</w:t>
      </w:r>
      <w:r>
        <w:rPr>
          <w:rFonts w:ascii="Times New Roman" w:hAnsi="Times New Roman" w:cs="Times New Roman"/>
          <w:sz w:val="24"/>
          <w:szCs w:val="24"/>
        </w:rPr>
        <w:t xml:space="preserve">es discussion and it is all too </w:t>
      </w:r>
      <w:r w:rsidRPr="005E33B5">
        <w:rPr>
          <w:rFonts w:ascii="Times New Roman" w:hAnsi="Times New Roman" w:cs="Times New Roman"/>
          <w:sz w:val="24"/>
          <w:szCs w:val="24"/>
        </w:rPr>
        <w:t xml:space="preserve">easy to agree with yourself! Different type’s people see things </w:t>
      </w:r>
      <w:r>
        <w:rPr>
          <w:rFonts w:ascii="Times New Roman" w:hAnsi="Times New Roman" w:cs="Times New Roman"/>
          <w:sz w:val="24"/>
          <w:szCs w:val="24"/>
        </w:rPr>
        <w:t xml:space="preserve">from different perspectives and </w:t>
      </w:r>
      <w:r w:rsidRPr="005E33B5">
        <w:rPr>
          <w:rFonts w:ascii="Times New Roman" w:hAnsi="Times New Roman" w:cs="Times New Roman"/>
          <w:sz w:val="24"/>
          <w:szCs w:val="24"/>
        </w:rPr>
        <w:t>in investigation you want to make use of this.</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2. Remember to think things through before you begin. Do not ru</w:t>
      </w:r>
      <w:r>
        <w:rPr>
          <w:rFonts w:ascii="Times New Roman" w:hAnsi="Times New Roman" w:cs="Times New Roman"/>
          <w:sz w:val="24"/>
          <w:szCs w:val="24"/>
        </w:rPr>
        <w:t xml:space="preserve">sh in to interview witnesses or </w:t>
      </w:r>
      <w:r w:rsidRPr="005E33B5">
        <w:rPr>
          <w:rFonts w:ascii="Times New Roman" w:hAnsi="Times New Roman" w:cs="Times New Roman"/>
          <w:sz w:val="24"/>
          <w:szCs w:val="24"/>
        </w:rPr>
        <w:t>walk the site until you have decided what should come first and who is going to do what.</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 xml:space="preserve">Gather your thoughts. Discuss with your ‘team.’ Find witnesses and make </w:t>
      </w:r>
      <w:r>
        <w:rPr>
          <w:rFonts w:ascii="Times New Roman" w:hAnsi="Times New Roman" w:cs="Times New Roman"/>
          <w:sz w:val="24"/>
          <w:szCs w:val="24"/>
        </w:rPr>
        <w:t xml:space="preserve">arrangements to </w:t>
      </w:r>
      <w:r w:rsidRPr="005E33B5">
        <w:rPr>
          <w:rFonts w:ascii="Times New Roman" w:hAnsi="Times New Roman" w:cs="Times New Roman"/>
          <w:sz w:val="24"/>
          <w:szCs w:val="24"/>
        </w:rPr>
        <w:t>interview them properly. Decide carefully when you will do the various necessary tasks.</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 xml:space="preserve">3. Organise who will be responsible for all the information you </w:t>
      </w:r>
      <w:r>
        <w:rPr>
          <w:rFonts w:ascii="Times New Roman" w:hAnsi="Times New Roman" w:cs="Times New Roman"/>
          <w:sz w:val="24"/>
          <w:szCs w:val="24"/>
        </w:rPr>
        <w:t xml:space="preserve">will collect and which you will </w:t>
      </w:r>
      <w:r w:rsidRPr="005E33B5">
        <w:rPr>
          <w:rFonts w:ascii="Times New Roman" w:hAnsi="Times New Roman" w:cs="Times New Roman"/>
          <w:sz w:val="24"/>
          <w:szCs w:val="24"/>
        </w:rPr>
        <w:t>need for your analysis. If this is yourself, then set up a simple b</w:t>
      </w:r>
      <w:r>
        <w:rPr>
          <w:rFonts w:ascii="Times New Roman" w:hAnsi="Times New Roman" w:cs="Times New Roman"/>
          <w:sz w:val="24"/>
          <w:szCs w:val="24"/>
        </w:rPr>
        <w:t xml:space="preserve">ut effective system for storing </w:t>
      </w:r>
      <w:r w:rsidRPr="005E33B5">
        <w:rPr>
          <w:rFonts w:ascii="Times New Roman" w:hAnsi="Times New Roman" w:cs="Times New Roman"/>
          <w:sz w:val="24"/>
          <w:szCs w:val="24"/>
        </w:rPr>
        <w:t>and keeping it safe. Make sure none of your data is lent out or left lying around.</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 xml:space="preserve">4. Set up your ‘investigation headquarters’ right away. This </w:t>
      </w:r>
      <w:r>
        <w:rPr>
          <w:rFonts w:ascii="Times New Roman" w:hAnsi="Times New Roman" w:cs="Times New Roman"/>
          <w:sz w:val="24"/>
          <w:szCs w:val="24"/>
        </w:rPr>
        <w:t xml:space="preserve">may sound ‘over the top’ but it </w:t>
      </w:r>
      <w:r w:rsidRPr="005E33B5">
        <w:rPr>
          <w:rFonts w:ascii="Times New Roman" w:hAnsi="Times New Roman" w:cs="Times New Roman"/>
          <w:sz w:val="24"/>
          <w:szCs w:val="24"/>
        </w:rPr>
        <w:t xml:space="preserve">isn’t; you need somewhere to put up your Storyboard and </w:t>
      </w:r>
      <w:r>
        <w:rPr>
          <w:rFonts w:ascii="Times New Roman" w:hAnsi="Times New Roman" w:cs="Times New Roman"/>
          <w:sz w:val="24"/>
          <w:szCs w:val="24"/>
        </w:rPr>
        <w:t xml:space="preserve">Analysis charts so that you can </w:t>
      </w:r>
      <w:r w:rsidRPr="005E33B5">
        <w:rPr>
          <w:rFonts w:ascii="Times New Roman" w:hAnsi="Times New Roman" w:cs="Times New Roman"/>
          <w:sz w:val="24"/>
          <w:szCs w:val="24"/>
        </w:rPr>
        <w:t>come back to your investigation each day in an orderly wa</w:t>
      </w:r>
      <w:r>
        <w:rPr>
          <w:rFonts w:ascii="Times New Roman" w:hAnsi="Times New Roman" w:cs="Times New Roman"/>
          <w:sz w:val="24"/>
          <w:szCs w:val="24"/>
        </w:rPr>
        <w:t xml:space="preserve">y. Even small incidents or near </w:t>
      </w:r>
      <w:r w:rsidRPr="005E33B5">
        <w:rPr>
          <w:rFonts w:ascii="Times New Roman" w:hAnsi="Times New Roman" w:cs="Times New Roman"/>
          <w:sz w:val="24"/>
          <w:szCs w:val="24"/>
        </w:rPr>
        <w:t>misses (hits) could have been much bigger events; the rea</w:t>
      </w:r>
      <w:r>
        <w:rPr>
          <w:rFonts w:ascii="Times New Roman" w:hAnsi="Times New Roman" w:cs="Times New Roman"/>
          <w:sz w:val="24"/>
          <w:szCs w:val="24"/>
        </w:rPr>
        <w:t xml:space="preserve">son you are investigating is to </w:t>
      </w:r>
      <w:r w:rsidRPr="005E33B5">
        <w:rPr>
          <w:rFonts w:ascii="Times New Roman" w:hAnsi="Times New Roman" w:cs="Times New Roman"/>
          <w:sz w:val="24"/>
          <w:szCs w:val="24"/>
        </w:rPr>
        <w:t>identify actions which could prevent a much more serious oc</w:t>
      </w:r>
      <w:r>
        <w:rPr>
          <w:rFonts w:ascii="Times New Roman" w:hAnsi="Times New Roman" w:cs="Times New Roman"/>
          <w:sz w:val="24"/>
          <w:szCs w:val="24"/>
        </w:rPr>
        <w:t xml:space="preserve">currence. Your investigation is </w:t>
      </w:r>
      <w:r w:rsidRPr="005E33B5">
        <w:rPr>
          <w:rFonts w:ascii="Times New Roman" w:hAnsi="Times New Roman" w:cs="Times New Roman"/>
          <w:sz w:val="24"/>
          <w:szCs w:val="24"/>
        </w:rPr>
        <w:t>extremely IMPORTANT no matter what size the incident.</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5. As you gather your data, put it right away onto Post-its and th</w:t>
      </w:r>
      <w:r>
        <w:rPr>
          <w:rFonts w:ascii="Times New Roman" w:hAnsi="Times New Roman" w:cs="Times New Roman"/>
          <w:sz w:val="24"/>
          <w:szCs w:val="24"/>
        </w:rPr>
        <w:t xml:space="preserve">en the Timeline chart. That way </w:t>
      </w:r>
      <w:r w:rsidRPr="005E33B5">
        <w:rPr>
          <w:rFonts w:ascii="Times New Roman" w:hAnsi="Times New Roman" w:cs="Times New Roman"/>
          <w:sz w:val="24"/>
          <w:szCs w:val="24"/>
        </w:rPr>
        <w:t>you can see in front of you what is emerging. And you can di</w:t>
      </w:r>
      <w:r>
        <w:rPr>
          <w:rFonts w:ascii="Times New Roman" w:hAnsi="Times New Roman" w:cs="Times New Roman"/>
          <w:sz w:val="24"/>
          <w:szCs w:val="24"/>
        </w:rPr>
        <w:t xml:space="preserve">scuss your findings so far with </w:t>
      </w:r>
      <w:r w:rsidRPr="005E33B5">
        <w:rPr>
          <w:rFonts w:ascii="Times New Roman" w:hAnsi="Times New Roman" w:cs="Times New Roman"/>
          <w:sz w:val="24"/>
          <w:szCs w:val="24"/>
        </w:rPr>
        <w:t>your colleague/team. Using Post-its like this allows flexibility;</w:t>
      </w:r>
      <w:r>
        <w:rPr>
          <w:rFonts w:ascii="Times New Roman" w:hAnsi="Times New Roman" w:cs="Times New Roman"/>
          <w:sz w:val="24"/>
          <w:szCs w:val="24"/>
        </w:rPr>
        <w:t xml:space="preserve"> nothing is fixed. You can move </w:t>
      </w:r>
      <w:r w:rsidRPr="005E33B5">
        <w:rPr>
          <w:rFonts w:ascii="Times New Roman" w:hAnsi="Times New Roman" w:cs="Times New Roman"/>
          <w:sz w:val="24"/>
          <w:szCs w:val="24"/>
        </w:rPr>
        <w:t>them around– or take them off the chart altogether.</w:t>
      </w:r>
    </w:p>
    <w:p w:rsidR="00BD4BAD"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6. Make sure that everyone feels able to input information. TOP-SET</w:t>
      </w:r>
      <w:r>
        <w:rPr>
          <w:rFonts w:ascii="Times New Roman" w:hAnsi="Times New Roman" w:cs="Times New Roman"/>
          <w:sz w:val="24"/>
          <w:szCs w:val="24"/>
        </w:rPr>
        <w:t xml:space="preserve">® has ‘difference’ at its core. </w:t>
      </w:r>
      <w:r w:rsidRPr="005E33B5">
        <w:rPr>
          <w:rFonts w:ascii="Times New Roman" w:hAnsi="Times New Roman" w:cs="Times New Roman"/>
          <w:sz w:val="24"/>
          <w:szCs w:val="24"/>
        </w:rPr>
        <w:t>Make use of this. Be open and accepting. What seem</w:t>
      </w:r>
      <w:r>
        <w:rPr>
          <w:rFonts w:ascii="Times New Roman" w:hAnsi="Times New Roman" w:cs="Times New Roman"/>
          <w:sz w:val="24"/>
          <w:szCs w:val="24"/>
        </w:rPr>
        <w:t>s obvious is rarely the answer.</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lastRenderedPageBreak/>
        <w:t>7. Do not discount the apparently naive idea. The non-expe</w:t>
      </w:r>
      <w:r>
        <w:rPr>
          <w:rFonts w:ascii="Times New Roman" w:hAnsi="Times New Roman" w:cs="Times New Roman"/>
          <w:sz w:val="24"/>
          <w:szCs w:val="24"/>
        </w:rPr>
        <w:t xml:space="preserve">rt too can have a very valuable </w:t>
      </w:r>
      <w:r w:rsidRPr="005E33B5">
        <w:rPr>
          <w:rFonts w:ascii="Times New Roman" w:hAnsi="Times New Roman" w:cs="Times New Roman"/>
          <w:sz w:val="24"/>
          <w:szCs w:val="24"/>
        </w:rPr>
        <w:t>contribution just because they can see with fres</w:t>
      </w:r>
      <w:r>
        <w:rPr>
          <w:rFonts w:ascii="Times New Roman" w:hAnsi="Times New Roman" w:cs="Times New Roman"/>
          <w:sz w:val="24"/>
          <w:szCs w:val="24"/>
        </w:rPr>
        <w:t xml:space="preserve">h eyes. Is there anyone in your </w:t>
      </w:r>
      <w:r w:rsidRPr="005E33B5">
        <w:rPr>
          <w:rFonts w:ascii="Times New Roman" w:hAnsi="Times New Roman" w:cs="Times New Roman"/>
          <w:sz w:val="24"/>
          <w:szCs w:val="24"/>
        </w:rPr>
        <w:t>office/establishment whom you have not thought of w</w:t>
      </w:r>
      <w:r>
        <w:rPr>
          <w:rFonts w:ascii="Times New Roman" w:hAnsi="Times New Roman" w:cs="Times New Roman"/>
          <w:sz w:val="24"/>
          <w:szCs w:val="24"/>
        </w:rPr>
        <w:t xml:space="preserve">ho could contribute well to the </w:t>
      </w:r>
      <w:r w:rsidRPr="005E33B5">
        <w:rPr>
          <w:rFonts w:ascii="Times New Roman" w:hAnsi="Times New Roman" w:cs="Times New Roman"/>
          <w:sz w:val="24"/>
          <w:szCs w:val="24"/>
        </w:rPr>
        <w:t>investigation?</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8. Arrogance and bullishness have no place in investigation; eac</w:t>
      </w:r>
      <w:r>
        <w:rPr>
          <w:rFonts w:ascii="Times New Roman" w:hAnsi="Times New Roman" w:cs="Times New Roman"/>
          <w:sz w:val="24"/>
          <w:szCs w:val="24"/>
        </w:rPr>
        <w:t xml:space="preserve">h individual has equal value in </w:t>
      </w:r>
      <w:r w:rsidRPr="005E33B5">
        <w:rPr>
          <w:rFonts w:ascii="Times New Roman" w:hAnsi="Times New Roman" w:cs="Times New Roman"/>
          <w:sz w:val="24"/>
          <w:szCs w:val="24"/>
        </w:rPr>
        <w:t>this process. Often the quieter individual, the one who is listening, comes up with the gem.</w:t>
      </w:r>
    </w:p>
    <w:p w:rsidR="00BD4BAD" w:rsidRPr="005E33B5"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9. Listen to others. Sometimes someone else’s idea triggers s</w:t>
      </w:r>
      <w:r>
        <w:rPr>
          <w:rFonts w:ascii="Times New Roman" w:hAnsi="Times New Roman" w:cs="Times New Roman"/>
          <w:sz w:val="24"/>
          <w:szCs w:val="24"/>
        </w:rPr>
        <w:t xml:space="preserve">omething in your own mind. It’s OK </w:t>
      </w:r>
      <w:r w:rsidRPr="005E33B5">
        <w:rPr>
          <w:rFonts w:ascii="Times New Roman" w:hAnsi="Times New Roman" w:cs="Times New Roman"/>
          <w:sz w:val="24"/>
          <w:szCs w:val="24"/>
        </w:rPr>
        <w:t>to piggy-back on the ideas of others.</w:t>
      </w:r>
    </w:p>
    <w:p w:rsidR="00BD4BAD" w:rsidRDefault="00BD4BAD" w:rsidP="00BD4BAD">
      <w:pPr>
        <w:rPr>
          <w:rFonts w:ascii="Times New Roman" w:hAnsi="Times New Roman" w:cs="Times New Roman"/>
          <w:sz w:val="24"/>
          <w:szCs w:val="24"/>
        </w:rPr>
      </w:pPr>
      <w:r w:rsidRPr="005E33B5">
        <w:rPr>
          <w:rFonts w:ascii="Times New Roman" w:hAnsi="Times New Roman" w:cs="Times New Roman"/>
          <w:sz w:val="24"/>
          <w:szCs w:val="24"/>
        </w:rPr>
        <w:t>10. Be open minded; it is dangerous to be fixated on any idea.</w:t>
      </w:r>
      <w:r>
        <w:rPr>
          <w:rFonts w:ascii="Times New Roman" w:hAnsi="Times New Roman" w:cs="Times New Roman"/>
          <w:sz w:val="24"/>
          <w:szCs w:val="24"/>
        </w:rPr>
        <w:t xml:space="preserve"> Use the TOP-SET® indicators to </w:t>
      </w:r>
      <w:r w:rsidRPr="005E33B5">
        <w:rPr>
          <w:rFonts w:ascii="Times New Roman" w:hAnsi="Times New Roman" w:cs="Times New Roman"/>
          <w:sz w:val="24"/>
          <w:szCs w:val="24"/>
        </w:rPr>
        <w:t>direct you in different directions. Allow them to stimulate y</w:t>
      </w:r>
      <w:r>
        <w:rPr>
          <w:rFonts w:ascii="Times New Roman" w:hAnsi="Times New Roman" w:cs="Times New Roman"/>
          <w:sz w:val="24"/>
          <w:szCs w:val="24"/>
        </w:rPr>
        <w:t xml:space="preserve">our own thinking. Remember, you </w:t>
      </w:r>
      <w:r w:rsidRPr="005E33B5">
        <w:rPr>
          <w:rFonts w:ascii="Times New Roman" w:hAnsi="Times New Roman" w:cs="Times New Roman"/>
          <w:sz w:val="24"/>
          <w:szCs w:val="24"/>
        </w:rPr>
        <w:t>are looking for truth, not convenient coat-hangers. And somet</w:t>
      </w:r>
      <w:r>
        <w:rPr>
          <w:rFonts w:ascii="Times New Roman" w:hAnsi="Times New Roman" w:cs="Times New Roman"/>
          <w:sz w:val="24"/>
          <w:szCs w:val="24"/>
        </w:rPr>
        <w:t xml:space="preserve">imes you just have to live with </w:t>
      </w:r>
      <w:r w:rsidRPr="005E33B5">
        <w:rPr>
          <w:rFonts w:ascii="Times New Roman" w:hAnsi="Times New Roman" w:cs="Times New Roman"/>
          <w:sz w:val="24"/>
          <w:szCs w:val="24"/>
        </w:rPr>
        <w:t>uncertainty. A good investigator can do that and can bas</w:t>
      </w:r>
      <w:r>
        <w:rPr>
          <w:rFonts w:ascii="Times New Roman" w:hAnsi="Times New Roman" w:cs="Times New Roman"/>
          <w:sz w:val="24"/>
          <w:szCs w:val="24"/>
        </w:rPr>
        <w:t xml:space="preserve">e their recommendations on what </w:t>
      </w:r>
      <w:r w:rsidRPr="005E33B5">
        <w:rPr>
          <w:rFonts w:ascii="Times New Roman" w:hAnsi="Times New Roman" w:cs="Times New Roman"/>
          <w:sz w:val="24"/>
          <w:szCs w:val="24"/>
        </w:rPr>
        <w:t>they have found without needing A SINGLE ANSWER.</w:t>
      </w:r>
    </w:p>
    <w:p w:rsidR="00BD4BAD" w:rsidRPr="00E7029E" w:rsidRDefault="00BD4BAD" w:rsidP="00BD4BAD">
      <w:pPr>
        <w:rPr>
          <w:rFonts w:ascii="Times New Roman" w:hAnsi="Times New Roman" w:cs="Times New Roman"/>
          <w:sz w:val="24"/>
          <w:szCs w:val="24"/>
        </w:rPr>
      </w:pPr>
      <w:r w:rsidRPr="00B06243">
        <w:rPr>
          <w:rFonts w:ascii="Times New Roman" w:hAnsi="Times New Roman" w:cs="Times New Roman"/>
          <w:b/>
          <w:sz w:val="32"/>
          <w:szCs w:val="32"/>
        </w:rPr>
        <w:t>Steps for Investigation process</w:t>
      </w:r>
    </w:p>
    <w:p w:rsidR="00BD4BAD" w:rsidRPr="00571F22" w:rsidRDefault="00BD4BAD" w:rsidP="00BD4BAD">
      <w:pPr>
        <w:pStyle w:val="Heading1"/>
      </w:pPr>
      <w:r w:rsidRPr="00571F22">
        <w:t>Planning</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xml:space="preserve">Effective planning is a key component of any successful </w:t>
      </w:r>
      <w:r>
        <w:rPr>
          <w:rFonts w:ascii="Times New Roman" w:hAnsi="Times New Roman" w:cs="Times New Roman"/>
          <w:sz w:val="24"/>
          <w:szCs w:val="24"/>
        </w:rPr>
        <w:t xml:space="preserve">investigation: it will help you </w:t>
      </w:r>
      <w:r w:rsidRPr="00571F22">
        <w:rPr>
          <w:rFonts w:ascii="Times New Roman" w:hAnsi="Times New Roman" w:cs="Times New Roman"/>
          <w:sz w:val="24"/>
          <w:szCs w:val="24"/>
        </w:rPr>
        <w:t xml:space="preserve">define the parameters of your investigation and keep you </w:t>
      </w:r>
      <w:r>
        <w:rPr>
          <w:rFonts w:ascii="Times New Roman" w:hAnsi="Times New Roman" w:cs="Times New Roman"/>
          <w:sz w:val="24"/>
          <w:szCs w:val="24"/>
        </w:rPr>
        <w:t xml:space="preserve">focused on what is relevant. We </w:t>
      </w:r>
      <w:r w:rsidRPr="00571F22">
        <w:rPr>
          <w:rFonts w:ascii="Times New Roman" w:hAnsi="Times New Roman" w:cs="Times New Roman"/>
          <w:sz w:val="24"/>
          <w:szCs w:val="24"/>
        </w:rPr>
        <w:t>recommend drawing up a standard investigation plan at th</w:t>
      </w:r>
      <w:r>
        <w:rPr>
          <w:rFonts w:ascii="Times New Roman" w:hAnsi="Times New Roman" w:cs="Times New Roman"/>
          <w:sz w:val="24"/>
          <w:szCs w:val="24"/>
        </w:rPr>
        <w:t xml:space="preserve">e start of every investigation, </w:t>
      </w:r>
      <w:r w:rsidRPr="00571F22">
        <w:rPr>
          <w:rFonts w:ascii="Times New Roman" w:hAnsi="Times New Roman" w:cs="Times New Roman"/>
          <w:sz w:val="24"/>
          <w:szCs w:val="24"/>
        </w:rPr>
        <w:t>capturing the key issues and structuring your actions.</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Of course, you cannot ever predict with certainty what direction an investigation will take.</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During the course of the investigation, you may unco</w:t>
      </w:r>
      <w:r>
        <w:rPr>
          <w:rFonts w:ascii="Times New Roman" w:hAnsi="Times New Roman" w:cs="Times New Roman"/>
          <w:sz w:val="24"/>
          <w:szCs w:val="24"/>
        </w:rPr>
        <w:t xml:space="preserve">ver issues that require further </w:t>
      </w:r>
      <w:r w:rsidRPr="00571F22">
        <w:rPr>
          <w:rFonts w:ascii="Times New Roman" w:hAnsi="Times New Roman" w:cs="Times New Roman"/>
          <w:sz w:val="24"/>
          <w:szCs w:val="24"/>
        </w:rPr>
        <w:t>research and consideration, and could result in significant r</w:t>
      </w:r>
      <w:r>
        <w:rPr>
          <w:rFonts w:ascii="Times New Roman" w:hAnsi="Times New Roman" w:cs="Times New Roman"/>
          <w:sz w:val="24"/>
          <w:szCs w:val="24"/>
        </w:rPr>
        <w:t xml:space="preserve">evisions to your plan. Even so, </w:t>
      </w:r>
      <w:r w:rsidRPr="00571F22">
        <w:rPr>
          <w:rFonts w:ascii="Times New Roman" w:hAnsi="Times New Roman" w:cs="Times New Roman"/>
          <w:sz w:val="24"/>
          <w:szCs w:val="24"/>
        </w:rPr>
        <w:t>a good initial plan will help to reduce the disruption of un</w:t>
      </w:r>
      <w:r>
        <w:rPr>
          <w:rFonts w:ascii="Times New Roman" w:hAnsi="Times New Roman" w:cs="Times New Roman"/>
          <w:sz w:val="24"/>
          <w:szCs w:val="24"/>
        </w:rPr>
        <w:t xml:space="preserve">foreseen circumstances and keep </w:t>
      </w:r>
      <w:r w:rsidRPr="00571F22">
        <w:rPr>
          <w:rFonts w:ascii="Times New Roman" w:hAnsi="Times New Roman" w:cs="Times New Roman"/>
          <w:sz w:val="24"/>
          <w:szCs w:val="24"/>
        </w:rPr>
        <w:t>your investigation focused.</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The sample plan at the back of this guide might g</w:t>
      </w:r>
      <w:r>
        <w:rPr>
          <w:rFonts w:ascii="Times New Roman" w:hAnsi="Times New Roman" w:cs="Times New Roman"/>
          <w:sz w:val="24"/>
          <w:szCs w:val="24"/>
        </w:rPr>
        <w:t xml:space="preserve">ive you some ideas. At its most </w:t>
      </w:r>
      <w:r w:rsidRPr="00571F22">
        <w:rPr>
          <w:rFonts w:ascii="Times New Roman" w:hAnsi="Times New Roman" w:cs="Times New Roman"/>
          <w:sz w:val="24"/>
          <w:szCs w:val="24"/>
        </w:rPr>
        <w:t>fundamental, the plan should include the following sections.</w:t>
      </w:r>
    </w:p>
    <w:p w:rsidR="00BD4BAD" w:rsidRPr="00571F22" w:rsidRDefault="00BD4BAD" w:rsidP="00BD4BAD">
      <w:pPr>
        <w:pStyle w:val="Heading2"/>
      </w:pPr>
      <w:r w:rsidRPr="00571F22">
        <w:t>The allegation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xml:space="preserve">A good investigation plan starts with a precise definition of </w:t>
      </w:r>
      <w:r>
        <w:rPr>
          <w:rFonts w:ascii="Times New Roman" w:hAnsi="Times New Roman" w:cs="Times New Roman"/>
          <w:sz w:val="24"/>
          <w:szCs w:val="24"/>
        </w:rPr>
        <w:t xml:space="preserve">the allegation. Knowing exactly </w:t>
      </w:r>
      <w:r w:rsidRPr="00571F22">
        <w:rPr>
          <w:rFonts w:ascii="Times New Roman" w:hAnsi="Times New Roman" w:cs="Times New Roman"/>
          <w:sz w:val="24"/>
          <w:szCs w:val="24"/>
        </w:rPr>
        <w:t>what you are trying to establish will help you focus. Ambi</w:t>
      </w:r>
      <w:r>
        <w:rPr>
          <w:rFonts w:ascii="Times New Roman" w:hAnsi="Times New Roman" w:cs="Times New Roman"/>
          <w:sz w:val="24"/>
          <w:szCs w:val="24"/>
        </w:rPr>
        <w:t xml:space="preserve">guity about the exact nature of </w:t>
      </w:r>
      <w:r w:rsidRPr="00571F22">
        <w:rPr>
          <w:rFonts w:ascii="Times New Roman" w:hAnsi="Times New Roman" w:cs="Times New Roman"/>
          <w:sz w:val="24"/>
          <w:szCs w:val="24"/>
        </w:rPr>
        <w:t>the allegation may cause difficulties later on in the investigation.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If you need clarification on any facts of the allegation you can approach the complainant.</w:t>
      </w:r>
    </w:p>
    <w:p w:rsidR="00BD4BAD"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You are required to tell the complainant that you have</w:t>
      </w:r>
      <w:r>
        <w:rPr>
          <w:rFonts w:ascii="Times New Roman" w:hAnsi="Times New Roman" w:cs="Times New Roman"/>
          <w:sz w:val="24"/>
          <w:szCs w:val="24"/>
        </w:rPr>
        <w:t xml:space="preserve"> received the matter for local </w:t>
      </w:r>
      <w:r w:rsidRPr="00571F22">
        <w:rPr>
          <w:rFonts w:ascii="Times New Roman" w:hAnsi="Times New Roman" w:cs="Times New Roman"/>
          <w:sz w:val="24"/>
          <w:szCs w:val="24"/>
        </w:rPr>
        <w:t>investigation, so this might be a good time to check any details</w:t>
      </w:r>
    </w:p>
    <w:p w:rsidR="00BD4BAD" w:rsidRPr="00571F22" w:rsidRDefault="00BD4BAD" w:rsidP="00BD4BAD">
      <w:pPr>
        <w:pStyle w:val="Heading2"/>
      </w:pPr>
      <w:r w:rsidRPr="00571F22">
        <w:lastRenderedPageBreak/>
        <w:t>Relevant parts of the Code</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It is useful to list the parts of the Code of Conduct that ma</w:t>
      </w:r>
      <w:r>
        <w:rPr>
          <w:rFonts w:ascii="Times New Roman" w:hAnsi="Times New Roman" w:cs="Times New Roman"/>
          <w:sz w:val="24"/>
          <w:szCs w:val="24"/>
        </w:rPr>
        <w:t xml:space="preserve">y have been broken, to help you </w:t>
      </w:r>
      <w:r w:rsidRPr="00571F22">
        <w:rPr>
          <w:rFonts w:ascii="Times New Roman" w:hAnsi="Times New Roman" w:cs="Times New Roman"/>
          <w:sz w:val="24"/>
          <w:szCs w:val="24"/>
        </w:rPr>
        <w:t>focus the investigation in the right areas. We have found t</w:t>
      </w:r>
      <w:r>
        <w:rPr>
          <w:rFonts w:ascii="Times New Roman" w:hAnsi="Times New Roman" w:cs="Times New Roman"/>
          <w:sz w:val="24"/>
          <w:szCs w:val="24"/>
        </w:rPr>
        <w:t xml:space="preserve">hat one of the greatest dangers </w:t>
      </w:r>
      <w:r w:rsidRPr="00571F22">
        <w:rPr>
          <w:rFonts w:ascii="Times New Roman" w:hAnsi="Times New Roman" w:cs="Times New Roman"/>
          <w:sz w:val="24"/>
          <w:szCs w:val="24"/>
        </w:rPr>
        <w:t>is becoming distracted by issues that only serve to mu</w:t>
      </w:r>
      <w:r>
        <w:rPr>
          <w:rFonts w:ascii="Times New Roman" w:hAnsi="Times New Roman" w:cs="Times New Roman"/>
          <w:sz w:val="24"/>
          <w:szCs w:val="24"/>
        </w:rPr>
        <w:t xml:space="preserve">ddy the waters and increase the </w:t>
      </w:r>
      <w:r w:rsidRPr="00571F22">
        <w:rPr>
          <w:rFonts w:ascii="Times New Roman" w:hAnsi="Times New Roman" w:cs="Times New Roman"/>
          <w:sz w:val="24"/>
          <w:szCs w:val="24"/>
        </w:rPr>
        <w:t>amount of time and effort spent on an investigation.</w:t>
      </w:r>
    </w:p>
    <w:p w:rsidR="00BD4BAD" w:rsidRPr="00571F22" w:rsidRDefault="00BD4BAD" w:rsidP="00BD4BAD">
      <w:pPr>
        <w:pStyle w:val="Heading2"/>
      </w:pPr>
      <w:r w:rsidRPr="00571F22">
        <w:t>Information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The complaint sometimes comes with a great deal of do</w:t>
      </w:r>
      <w:r>
        <w:rPr>
          <w:rFonts w:ascii="Times New Roman" w:hAnsi="Times New Roman" w:cs="Times New Roman"/>
          <w:sz w:val="24"/>
          <w:szCs w:val="24"/>
        </w:rPr>
        <w:t xml:space="preserve">cumentary information which you </w:t>
      </w:r>
      <w:r w:rsidRPr="00571F22">
        <w:rPr>
          <w:rFonts w:ascii="Times New Roman" w:hAnsi="Times New Roman" w:cs="Times New Roman"/>
          <w:sz w:val="24"/>
          <w:szCs w:val="24"/>
        </w:rPr>
        <w:t>will need to sift through, recording the relevant parts on your plan.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From this, you should be able to work out what further in</w:t>
      </w:r>
      <w:r>
        <w:rPr>
          <w:rFonts w:ascii="Times New Roman" w:hAnsi="Times New Roman" w:cs="Times New Roman"/>
          <w:sz w:val="24"/>
          <w:szCs w:val="24"/>
        </w:rPr>
        <w:t xml:space="preserve">formation or evidence is needed </w:t>
      </w:r>
      <w:r w:rsidRPr="00571F22">
        <w:rPr>
          <w:rFonts w:ascii="Times New Roman" w:hAnsi="Times New Roman" w:cs="Times New Roman"/>
          <w:sz w:val="24"/>
          <w:szCs w:val="24"/>
        </w:rPr>
        <w:t>to determine whether the alleged conduct occurre</w:t>
      </w:r>
      <w:r>
        <w:rPr>
          <w:rFonts w:ascii="Times New Roman" w:hAnsi="Times New Roman" w:cs="Times New Roman"/>
          <w:sz w:val="24"/>
          <w:szCs w:val="24"/>
        </w:rPr>
        <w:t xml:space="preserve">d. Be as focused and precise as </w:t>
      </w:r>
      <w:r w:rsidRPr="00571F22">
        <w:rPr>
          <w:rFonts w:ascii="Times New Roman" w:hAnsi="Times New Roman" w:cs="Times New Roman"/>
          <w:sz w:val="24"/>
          <w:szCs w:val="24"/>
        </w:rPr>
        <w:t>possible: being clear about what you need to know at this s</w:t>
      </w:r>
      <w:r>
        <w:rPr>
          <w:rFonts w:ascii="Times New Roman" w:hAnsi="Times New Roman" w:cs="Times New Roman"/>
          <w:sz w:val="24"/>
          <w:szCs w:val="24"/>
        </w:rPr>
        <w:t xml:space="preserve">tage will help you avoid delays </w:t>
      </w:r>
      <w:r w:rsidRPr="00571F22">
        <w:rPr>
          <w:rFonts w:ascii="Times New Roman" w:hAnsi="Times New Roman" w:cs="Times New Roman"/>
          <w:sz w:val="24"/>
          <w:szCs w:val="24"/>
        </w:rPr>
        <w:t>and distractions later on. You may find it helpful to produce a</w:t>
      </w:r>
      <w:r>
        <w:rPr>
          <w:rFonts w:ascii="Times New Roman" w:hAnsi="Times New Roman" w:cs="Times New Roman"/>
          <w:sz w:val="24"/>
          <w:szCs w:val="24"/>
        </w:rPr>
        <w:t xml:space="preserve"> checklist of the elements that </w:t>
      </w:r>
      <w:r w:rsidRPr="00571F22">
        <w:rPr>
          <w:rFonts w:ascii="Times New Roman" w:hAnsi="Times New Roman" w:cs="Times New Roman"/>
          <w:sz w:val="24"/>
          <w:szCs w:val="24"/>
        </w:rPr>
        <w:t>need to be proved.</w:t>
      </w:r>
    </w:p>
    <w:p w:rsidR="00BD4BAD" w:rsidRPr="00571F22" w:rsidRDefault="00BD4BAD" w:rsidP="00BD4BAD">
      <w:pPr>
        <w:pStyle w:val="Heading2"/>
      </w:pPr>
      <w:r w:rsidRPr="00571F22">
        <w:t>Action plan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Set out how you intend to obtain the information you nee</w:t>
      </w:r>
      <w:r>
        <w:rPr>
          <w:rFonts w:ascii="Times New Roman" w:hAnsi="Times New Roman" w:cs="Times New Roman"/>
          <w:sz w:val="24"/>
          <w:szCs w:val="24"/>
        </w:rPr>
        <w:t xml:space="preserve">d. Your plan should include the </w:t>
      </w:r>
      <w:r w:rsidRPr="00571F22">
        <w:rPr>
          <w:rFonts w:ascii="Times New Roman" w:hAnsi="Times New Roman" w:cs="Times New Roman"/>
          <w:sz w:val="24"/>
          <w:szCs w:val="24"/>
        </w:rPr>
        <w:t xml:space="preserve">witnesses you intend to interview, the order in which the interviews will </w:t>
      </w:r>
      <w:r>
        <w:rPr>
          <w:rFonts w:ascii="Times New Roman" w:hAnsi="Times New Roman" w:cs="Times New Roman"/>
          <w:sz w:val="24"/>
          <w:szCs w:val="24"/>
        </w:rPr>
        <w:t xml:space="preserve">be conducted, the </w:t>
      </w:r>
      <w:r w:rsidRPr="00571F22">
        <w:rPr>
          <w:rFonts w:ascii="Times New Roman" w:hAnsi="Times New Roman" w:cs="Times New Roman"/>
          <w:sz w:val="24"/>
          <w:szCs w:val="24"/>
        </w:rPr>
        <w:t>questions you need to ask and the areas you need to co</w:t>
      </w:r>
      <w:r>
        <w:rPr>
          <w:rFonts w:ascii="Times New Roman" w:hAnsi="Times New Roman" w:cs="Times New Roman"/>
          <w:sz w:val="24"/>
          <w:szCs w:val="24"/>
        </w:rPr>
        <w:t xml:space="preserve">ver. It should also include any </w:t>
      </w:r>
      <w:r w:rsidRPr="00571F22">
        <w:rPr>
          <w:rFonts w:ascii="Times New Roman" w:hAnsi="Times New Roman" w:cs="Times New Roman"/>
          <w:sz w:val="24"/>
          <w:szCs w:val="24"/>
        </w:rPr>
        <w:t>documents, you need to obtain and any site visits you think would be useful.</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It is usually best to secure all relevant documents before b</w:t>
      </w:r>
      <w:r>
        <w:rPr>
          <w:rFonts w:ascii="Times New Roman" w:hAnsi="Times New Roman" w:cs="Times New Roman"/>
          <w:sz w:val="24"/>
          <w:szCs w:val="24"/>
        </w:rPr>
        <w:t xml:space="preserve">eginning the interviews as they </w:t>
      </w:r>
      <w:r w:rsidRPr="00571F22">
        <w:rPr>
          <w:rFonts w:ascii="Times New Roman" w:hAnsi="Times New Roman" w:cs="Times New Roman"/>
          <w:sz w:val="24"/>
          <w:szCs w:val="24"/>
        </w:rPr>
        <w:t>may have an impact on the questions you want to ask</w:t>
      </w:r>
      <w:r>
        <w:rPr>
          <w:rFonts w:ascii="Times New Roman" w:hAnsi="Times New Roman" w:cs="Times New Roman"/>
          <w:sz w:val="24"/>
          <w:szCs w:val="24"/>
        </w:rPr>
        <w:t xml:space="preserve">. You should also consider what </w:t>
      </w:r>
      <w:r w:rsidRPr="00571F22">
        <w:rPr>
          <w:rFonts w:ascii="Times New Roman" w:hAnsi="Times New Roman" w:cs="Times New Roman"/>
          <w:sz w:val="24"/>
          <w:szCs w:val="24"/>
        </w:rPr>
        <w:t>documents if any, you may wish to give to the interviewee before the interview.</w:t>
      </w:r>
    </w:p>
    <w:p w:rsidR="00BD4BAD" w:rsidRPr="00571F22" w:rsidRDefault="00BD4BAD" w:rsidP="00BD4BAD">
      <w:pPr>
        <w:pStyle w:val="Heading2"/>
      </w:pPr>
      <w:r w:rsidRPr="00571F22">
        <w:t>Resources and targets</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At this stage, you should have a reasonable idea about t</w:t>
      </w:r>
      <w:r>
        <w:rPr>
          <w:rFonts w:ascii="Times New Roman" w:hAnsi="Times New Roman" w:cs="Times New Roman"/>
          <w:sz w:val="24"/>
          <w:szCs w:val="24"/>
        </w:rPr>
        <w:t xml:space="preserve">he resources needed to complete </w:t>
      </w:r>
      <w:r w:rsidRPr="00571F22">
        <w:rPr>
          <w:rFonts w:ascii="Times New Roman" w:hAnsi="Times New Roman" w:cs="Times New Roman"/>
          <w:sz w:val="24"/>
          <w:szCs w:val="24"/>
        </w:rPr>
        <w:t xml:space="preserve">the investigation, such as time and expenses. Record </w:t>
      </w:r>
      <w:r>
        <w:rPr>
          <w:rFonts w:ascii="Times New Roman" w:hAnsi="Times New Roman" w:cs="Times New Roman"/>
          <w:sz w:val="24"/>
          <w:szCs w:val="24"/>
        </w:rPr>
        <w:t xml:space="preserve">them on your plan and make sure </w:t>
      </w:r>
      <w:r w:rsidRPr="00571F22">
        <w:rPr>
          <w:rFonts w:ascii="Times New Roman" w:hAnsi="Times New Roman" w:cs="Times New Roman"/>
          <w:sz w:val="24"/>
          <w:szCs w:val="24"/>
        </w:rPr>
        <w:t>they are available to you.</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We also recommend that you include target dates for comp</w:t>
      </w:r>
      <w:r>
        <w:rPr>
          <w:rFonts w:ascii="Times New Roman" w:hAnsi="Times New Roman" w:cs="Times New Roman"/>
          <w:sz w:val="24"/>
          <w:szCs w:val="24"/>
        </w:rPr>
        <w:t xml:space="preserve">letion of the various stages of </w:t>
      </w:r>
      <w:r w:rsidRPr="00571F22">
        <w:rPr>
          <w:rFonts w:ascii="Times New Roman" w:hAnsi="Times New Roman" w:cs="Times New Roman"/>
          <w:sz w:val="24"/>
          <w:szCs w:val="24"/>
        </w:rPr>
        <w:t>your investigation and an overall target date for completion of the final report.</w:t>
      </w:r>
    </w:p>
    <w:p w:rsidR="00BD4BAD" w:rsidRPr="00571F22" w:rsidRDefault="00BD4BAD" w:rsidP="00BD4BAD">
      <w:pPr>
        <w:pStyle w:val="Heading1"/>
      </w:pPr>
      <w:r w:rsidRPr="00571F22">
        <w:t>Establishing facts</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In the vast majority of investigations, you will need to gather documents and conduct</w:t>
      </w:r>
      <w:r>
        <w:rPr>
          <w:rFonts w:ascii="Times New Roman" w:hAnsi="Times New Roman" w:cs="Times New Roman"/>
          <w:sz w:val="24"/>
          <w:szCs w:val="24"/>
        </w:rPr>
        <w:t xml:space="preserve"> </w:t>
      </w:r>
      <w:r w:rsidRPr="00571F22">
        <w:rPr>
          <w:rFonts w:ascii="Times New Roman" w:hAnsi="Times New Roman" w:cs="Times New Roman"/>
          <w:sz w:val="24"/>
          <w:szCs w:val="24"/>
        </w:rPr>
        <w:t>interviews to establish the facts of a case. This section considers how to go about it.</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Gathering documents and background information</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lastRenderedPageBreak/>
        <w:t>You will need to obtain the background information and</w:t>
      </w:r>
      <w:r>
        <w:rPr>
          <w:rFonts w:ascii="Times New Roman" w:hAnsi="Times New Roman" w:cs="Times New Roman"/>
          <w:sz w:val="24"/>
          <w:szCs w:val="24"/>
        </w:rPr>
        <w:t xml:space="preserve"> other documentary evidence you </w:t>
      </w:r>
      <w:r w:rsidRPr="00571F22">
        <w:rPr>
          <w:rFonts w:ascii="Times New Roman" w:hAnsi="Times New Roman" w:cs="Times New Roman"/>
          <w:sz w:val="24"/>
          <w:szCs w:val="24"/>
        </w:rPr>
        <w:t>have identified as relevant to the investigation. Y</w:t>
      </w:r>
      <w:r>
        <w:rPr>
          <w:rFonts w:ascii="Times New Roman" w:hAnsi="Times New Roman" w:cs="Times New Roman"/>
          <w:sz w:val="24"/>
          <w:szCs w:val="24"/>
        </w:rPr>
        <w:t xml:space="preserve">ou may also wish to get written </w:t>
      </w:r>
      <w:r w:rsidRPr="00571F22">
        <w:rPr>
          <w:rFonts w:ascii="Times New Roman" w:hAnsi="Times New Roman" w:cs="Times New Roman"/>
          <w:sz w:val="24"/>
          <w:szCs w:val="24"/>
        </w:rPr>
        <w:t>statements from witnesses, although these are us</w:t>
      </w:r>
      <w:r>
        <w:rPr>
          <w:rFonts w:ascii="Times New Roman" w:hAnsi="Times New Roman" w:cs="Times New Roman"/>
          <w:sz w:val="24"/>
          <w:szCs w:val="24"/>
        </w:rPr>
        <w:t xml:space="preserve">ually only successful where the </w:t>
      </w:r>
      <w:r w:rsidRPr="00571F22">
        <w:rPr>
          <w:rFonts w:ascii="Times New Roman" w:hAnsi="Times New Roman" w:cs="Times New Roman"/>
          <w:sz w:val="24"/>
          <w:szCs w:val="24"/>
        </w:rPr>
        <w:t>information you are seeking is very straightforward. The</w:t>
      </w:r>
      <w:r>
        <w:rPr>
          <w:rFonts w:ascii="Times New Roman" w:hAnsi="Times New Roman" w:cs="Times New Roman"/>
          <w:sz w:val="24"/>
          <w:szCs w:val="24"/>
        </w:rPr>
        <w:t xml:space="preserve">y will not be helpful where you </w:t>
      </w:r>
      <w:r w:rsidRPr="00571F22">
        <w:rPr>
          <w:rFonts w:ascii="Times New Roman" w:hAnsi="Times New Roman" w:cs="Times New Roman"/>
          <w:sz w:val="24"/>
          <w:szCs w:val="24"/>
        </w:rPr>
        <w:t>need to probe the answers given for further information, tes</w:t>
      </w:r>
      <w:r>
        <w:rPr>
          <w:rFonts w:ascii="Times New Roman" w:hAnsi="Times New Roman" w:cs="Times New Roman"/>
          <w:sz w:val="24"/>
          <w:szCs w:val="24"/>
        </w:rPr>
        <w:t xml:space="preserve">t an individual's responses, or </w:t>
      </w:r>
      <w:r w:rsidRPr="00571F22">
        <w:rPr>
          <w:rFonts w:ascii="Times New Roman" w:hAnsi="Times New Roman" w:cs="Times New Roman"/>
          <w:sz w:val="24"/>
          <w:szCs w:val="24"/>
        </w:rPr>
        <w:t>where there is some doubt about the credibility of an individual's account of events.</w:t>
      </w:r>
    </w:p>
    <w:p w:rsidR="00BD4BAD" w:rsidRPr="000A2E6A" w:rsidRDefault="00BD4BAD" w:rsidP="00BD4BAD">
      <w:pPr>
        <w:rPr>
          <w:rFonts w:ascii="Times New Roman" w:hAnsi="Times New Roman" w:cs="Times New Roman"/>
          <w:b/>
          <w:sz w:val="24"/>
          <w:szCs w:val="24"/>
        </w:rPr>
      </w:pPr>
      <w:r w:rsidRPr="000A2E6A">
        <w:rPr>
          <w:rFonts w:ascii="Times New Roman" w:hAnsi="Times New Roman" w:cs="Times New Roman"/>
          <w:b/>
          <w:sz w:val="24"/>
          <w:szCs w:val="24"/>
        </w:rPr>
        <w:t>Requests for information should:</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be made in writing</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explain the reasons for your request</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be precise about the information you need</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set a deadline for responding</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 xml:space="preserve">You may wish, at this stage, to ask people to let you know if they are likely </w:t>
      </w:r>
      <w:r>
        <w:rPr>
          <w:rFonts w:ascii="Times New Roman" w:hAnsi="Times New Roman" w:cs="Times New Roman"/>
          <w:sz w:val="24"/>
          <w:szCs w:val="24"/>
        </w:rPr>
        <w:t xml:space="preserve">to be late </w:t>
      </w:r>
      <w:r w:rsidRPr="00571F22">
        <w:rPr>
          <w:rFonts w:ascii="Times New Roman" w:hAnsi="Times New Roman" w:cs="Times New Roman"/>
          <w:sz w:val="24"/>
          <w:szCs w:val="24"/>
        </w:rPr>
        <w:t>responding. Ask them to explain any delays and agree</w:t>
      </w:r>
      <w:r>
        <w:rPr>
          <w:rFonts w:ascii="Times New Roman" w:hAnsi="Times New Roman" w:cs="Times New Roman"/>
          <w:sz w:val="24"/>
          <w:szCs w:val="24"/>
        </w:rPr>
        <w:t xml:space="preserve"> a new deadline. It may also be </w:t>
      </w:r>
      <w:r w:rsidRPr="00571F22">
        <w:rPr>
          <w:rFonts w:ascii="Times New Roman" w:hAnsi="Times New Roman" w:cs="Times New Roman"/>
          <w:sz w:val="24"/>
          <w:szCs w:val="24"/>
        </w:rPr>
        <w:t>helpful to give a copy of the letter to your chief executi</w:t>
      </w:r>
      <w:r>
        <w:rPr>
          <w:rFonts w:ascii="Times New Roman" w:hAnsi="Times New Roman" w:cs="Times New Roman"/>
          <w:sz w:val="24"/>
          <w:szCs w:val="24"/>
        </w:rPr>
        <w:t xml:space="preserve">ve, in case you need their help </w:t>
      </w:r>
      <w:r w:rsidRPr="00571F22">
        <w:rPr>
          <w:rFonts w:ascii="Times New Roman" w:hAnsi="Times New Roman" w:cs="Times New Roman"/>
          <w:sz w:val="24"/>
          <w:szCs w:val="24"/>
        </w:rPr>
        <w:t>persuading people to co-operate.</w:t>
      </w:r>
    </w:p>
    <w:p w:rsidR="00BD4BAD" w:rsidRPr="00571F22"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It's important you contact anyone who missed the dea</w:t>
      </w:r>
      <w:r>
        <w:rPr>
          <w:rFonts w:ascii="Times New Roman" w:hAnsi="Times New Roman" w:cs="Times New Roman"/>
          <w:sz w:val="24"/>
          <w:szCs w:val="24"/>
        </w:rPr>
        <w:t xml:space="preserve">dline straight away to ask them </w:t>
      </w:r>
      <w:r w:rsidRPr="00571F22">
        <w:rPr>
          <w:rFonts w:ascii="Times New Roman" w:hAnsi="Times New Roman" w:cs="Times New Roman"/>
          <w:sz w:val="24"/>
          <w:szCs w:val="24"/>
        </w:rPr>
        <w:t>when the information will be provided. Do not accept vagu</w:t>
      </w:r>
      <w:r>
        <w:rPr>
          <w:rFonts w:ascii="Times New Roman" w:hAnsi="Times New Roman" w:cs="Times New Roman"/>
          <w:sz w:val="24"/>
          <w:szCs w:val="24"/>
        </w:rPr>
        <w:t xml:space="preserve">e promises; insist on a precise </w:t>
      </w:r>
      <w:r w:rsidRPr="00571F22">
        <w:rPr>
          <w:rFonts w:ascii="Times New Roman" w:hAnsi="Times New Roman" w:cs="Times New Roman"/>
          <w:sz w:val="24"/>
          <w:szCs w:val="24"/>
        </w:rPr>
        <w:t>date. You may even want to offer to have it collected and agree a date and time for this.</w:t>
      </w:r>
    </w:p>
    <w:p w:rsidR="00BD4BAD" w:rsidRDefault="00BD4BAD" w:rsidP="00BD4BAD">
      <w:pPr>
        <w:rPr>
          <w:rFonts w:ascii="Times New Roman" w:hAnsi="Times New Roman" w:cs="Times New Roman"/>
          <w:sz w:val="24"/>
          <w:szCs w:val="24"/>
        </w:rPr>
      </w:pPr>
      <w:r w:rsidRPr="00571F22">
        <w:rPr>
          <w:rFonts w:ascii="Times New Roman" w:hAnsi="Times New Roman" w:cs="Times New Roman"/>
          <w:sz w:val="24"/>
          <w:szCs w:val="24"/>
        </w:rPr>
        <w:t>Getting information from your own authority and other lo</w:t>
      </w:r>
      <w:r>
        <w:rPr>
          <w:rFonts w:ascii="Times New Roman" w:hAnsi="Times New Roman" w:cs="Times New Roman"/>
          <w:sz w:val="24"/>
          <w:szCs w:val="24"/>
        </w:rPr>
        <w:t xml:space="preserve">cal authorities should be quite </w:t>
      </w:r>
      <w:r w:rsidRPr="00571F22">
        <w:rPr>
          <w:rFonts w:ascii="Times New Roman" w:hAnsi="Times New Roman" w:cs="Times New Roman"/>
          <w:sz w:val="24"/>
          <w:szCs w:val="24"/>
        </w:rPr>
        <w:t>straightforward. These bodies have a statutory duty to prov</w:t>
      </w:r>
      <w:r>
        <w:rPr>
          <w:rFonts w:ascii="Times New Roman" w:hAnsi="Times New Roman" w:cs="Times New Roman"/>
          <w:sz w:val="24"/>
          <w:szCs w:val="24"/>
        </w:rPr>
        <w:t xml:space="preserve">ide the information you require </w:t>
      </w:r>
      <w:r w:rsidRPr="00571F22">
        <w:rPr>
          <w:rFonts w:ascii="Times New Roman" w:hAnsi="Times New Roman" w:cs="Times New Roman"/>
          <w:sz w:val="24"/>
          <w:szCs w:val="24"/>
        </w:rPr>
        <w:t xml:space="preserve">and ethical standards officers are unlikely to refer cases to you for </w:t>
      </w:r>
      <w:r>
        <w:rPr>
          <w:rFonts w:ascii="Times New Roman" w:hAnsi="Times New Roman" w:cs="Times New Roman"/>
          <w:sz w:val="24"/>
          <w:szCs w:val="24"/>
        </w:rPr>
        <w:t xml:space="preserve">local investigation if </w:t>
      </w:r>
      <w:r w:rsidRPr="00571F22">
        <w:rPr>
          <w:rFonts w:ascii="Times New Roman" w:hAnsi="Times New Roman" w:cs="Times New Roman"/>
          <w:sz w:val="24"/>
          <w:szCs w:val="24"/>
        </w:rPr>
        <w:t xml:space="preserve">they believe you will need </w:t>
      </w:r>
      <w:r>
        <w:rPr>
          <w:rFonts w:ascii="Times New Roman" w:hAnsi="Times New Roman" w:cs="Times New Roman"/>
          <w:sz w:val="24"/>
          <w:szCs w:val="24"/>
        </w:rPr>
        <w:t>information from other sources.</w:t>
      </w:r>
    </w:p>
    <w:p w:rsidR="00BD4BAD" w:rsidRPr="002F08D9" w:rsidRDefault="00BD4BAD" w:rsidP="00BD4BAD">
      <w:pPr>
        <w:rPr>
          <w:rFonts w:ascii="Times New Roman" w:hAnsi="Times New Roman" w:cs="Times New Roman"/>
          <w:b/>
          <w:sz w:val="24"/>
          <w:szCs w:val="24"/>
        </w:rPr>
      </w:pPr>
      <w:r w:rsidRPr="002F08D9">
        <w:rPr>
          <w:rFonts w:ascii="Times New Roman" w:hAnsi="Times New Roman" w:cs="Times New Roman"/>
          <w:b/>
          <w:sz w:val="24"/>
          <w:szCs w:val="24"/>
        </w:rPr>
        <w:t>Conducting interviews</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You should already have identified the people you need to intervi</w:t>
      </w:r>
      <w:r>
        <w:rPr>
          <w:rFonts w:ascii="Times New Roman" w:hAnsi="Times New Roman" w:cs="Times New Roman"/>
          <w:sz w:val="24"/>
          <w:szCs w:val="24"/>
        </w:rPr>
        <w:t xml:space="preserve">ew and the areas you </w:t>
      </w:r>
      <w:r w:rsidRPr="002F08D9">
        <w:rPr>
          <w:rFonts w:ascii="Times New Roman" w:hAnsi="Times New Roman" w:cs="Times New Roman"/>
          <w:sz w:val="24"/>
          <w:szCs w:val="24"/>
        </w:rPr>
        <w:t>need to cover for your investigations plan, and considered</w:t>
      </w:r>
      <w:r>
        <w:rPr>
          <w:rFonts w:ascii="Times New Roman" w:hAnsi="Times New Roman" w:cs="Times New Roman"/>
          <w:sz w:val="24"/>
          <w:szCs w:val="24"/>
        </w:rPr>
        <w:t xml:space="preserve"> the order in which they should </w:t>
      </w:r>
      <w:r w:rsidRPr="002F08D9">
        <w:rPr>
          <w:rFonts w:ascii="Times New Roman" w:hAnsi="Times New Roman" w:cs="Times New Roman"/>
          <w:sz w:val="24"/>
          <w:szCs w:val="24"/>
        </w:rPr>
        <w:t>be approached.</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As a rule, you should plan the order of your interviews so t</w:t>
      </w:r>
      <w:r>
        <w:rPr>
          <w:rFonts w:ascii="Times New Roman" w:hAnsi="Times New Roman" w:cs="Times New Roman"/>
          <w:sz w:val="24"/>
          <w:szCs w:val="24"/>
        </w:rPr>
        <w:t xml:space="preserve">hat each witness is interviewed </w:t>
      </w:r>
      <w:r w:rsidRPr="002F08D9">
        <w:rPr>
          <w:rFonts w:ascii="Times New Roman" w:hAnsi="Times New Roman" w:cs="Times New Roman"/>
          <w:sz w:val="24"/>
          <w:szCs w:val="24"/>
        </w:rPr>
        <w:t>only once, although repeat interviews are sometimes unavoidable.</w:t>
      </w:r>
    </w:p>
    <w:p w:rsidR="00BD4BAD"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Interviewing the member who is the subject of the investigat</w:t>
      </w:r>
      <w:r>
        <w:rPr>
          <w:rFonts w:ascii="Times New Roman" w:hAnsi="Times New Roman" w:cs="Times New Roman"/>
          <w:sz w:val="24"/>
          <w:szCs w:val="24"/>
        </w:rPr>
        <w:t xml:space="preserve">ion first may save you a lot of </w:t>
      </w:r>
      <w:r w:rsidRPr="002F08D9">
        <w:rPr>
          <w:rFonts w:ascii="Times New Roman" w:hAnsi="Times New Roman" w:cs="Times New Roman"/>
          <w:sz w:val="24"/>
          <w:szCs w:val="24"/>
        </w:rPr>
        <w:t>time if, for example, they admit to the alleged breach of t</w:t>
      </w:r>
      <w:r>
        <w:rPr>
          <w:rFonts w:ascii="Times New Roman" w:hAnsi="Times New Roman" w:cs="Times New Roman"/>
          <w:sz w:val="24"/>
          <w:szCs w:val="24"/>
        </w:rPr>
        <w:t xml:space="preserve">he Code of Conduct. It may also </w:t>
      </w:r>
      <w:r w:rsidRPr="002F08D9">
        <w:rPr>
          <w:rFonts w:ascii="Times New Roman" w:hAnsi="Times New Roman" w:cs="Times New Roman"/>
          <w:sz w:val="24"/>
          <w:szCs w:val="24"/>
        </w:rPr>
        <w:t>help you establish which facts, if any, are disputed. Howev</w:t>
      </w:r>
      <w:r>
        <w:rPr>
          <w:rFonts w:ascii="Times New Roman" w:hAnsi="Times New Roman" w:cs="Times New Roman"/>
          <w:sz w:val="24"/>
          <w:szCs w:val="24"/>
        </w:rPr>
        <w:t xml:space="preserve">er, you may learn things during </w:t>
      </w:r>
      <w:r w:rsidRPr="002F08D9">
        <w:rPr>
          <w:rFonts w:ascii="Times New Roman" w:hAnsi="Times New Roman" w:cs="Times New Roman"/>
          <w:sz w:val="24"/>
          <w:szCs w:val="24"/>
        </w:rPr>
        <w:t>other interviews that you need to discuss with the sub</w:t>
      </w:r>
      <w:r>
        <w:rPr>
          <w:rFonts w:ascii="Times New Roman" w:hAnsi="Times New Roman" w:cs="Times New Roman"/>
          <w:sz w:val="24"/>
          <w:szCs w:val="24"/>
        </w:rPr>
        <w:t xml:space="preserve">ject member, requiring a second </w:t>
      </w:r>
      <w:r w:rsidRPr="002F08D9">
        <w:rPr>
          <w:rFonts w:ascii="Times New Roman" w:hAnsi="Times New Roman" w:cs="Times New Roman"/>
          <w:sz w:val="24"/>
          <w:szCs w:val="24"/>
        </w:rPr>
        <w:t>interview. If you think this is likely, you may wish to leave the subject member's inte</w:t>
      </w:r>
      <w:r>
        <w:rPr>
          <w:rFonts w:ascii="Times New Roman" w:hAnsi="Times New Roman" w:cs="Times New Roman"/>
          <w:sz w:val="24"/>
          <w:szCs w:val="24"/>
        </w:rPr>
        <w:t xml:space="preserve">rview </w:t>
      </w:r>
      <w:r w:rsidRPr="002F08D9">
        <w:rPr>
          <w:rFonts w:ascii="Times New Roman" w:hAnsi="Times New Roman" w:cs="Times New Roman"/>
          <w:sz w:val="24"/>
          <w:szCs w:val="24"/>
        </w:rPr>
        <w:t xml:space="preserve">until last. Alternatively, to help </w:t>
      </w:r>
      <w:r w:rsidRPr="002F08D9">
        <w:rPr>
          <w:rFonts w:ascii="Times New Roman" w:hAnsi="Times New Roman" w:cs="Times New Roman"/>
          <w:sz w:val="24"/>
          <w:szCs w:val="24"/>
        </w:rPr>
        <w:lastRenderedPageBreak/>
        <w:t>manage the subject m</w:t>
      </w:r>
      <w:r>
        <w:rPr>
          <w:rFonts w:ascii="Times New Roman" w:hAnsi="Times New Roman" w:cs="Times New Roman"/>
          <w:sz w:val="24"/>
          <w:szCs w:val="24"/>
        </w:rPr>
        <w:t xml:space="preserve">ember's expectations, you could </w:t>
      </w:r>
      <w:r w:rsidRPr="002F08D9">
        <w:rPr>
          <w:rFonts w:ascii="Times New Roman" w:hAnsi="Times New Roman" w:cs="Times New Roman"/>
          <w:sz w:val="24"/>
          <w:szCs w:val="24"/>
        </w:rPr>
        <w:t>explain at the start of the first interview that there may be a need for further interviews.</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You also need to consider whether to conduct the interview in perso</w:t>
      </w:r>
      <w:r>
        <w:rPr>
          <w:rFonts w:ascii="Times New Roman" w:hAnsi="Times New Roman" w:cs="Times New Roman"/>
          <w:sz w:val="24"/>
          <w:szCs w:val="24"/>
        </w:rPr>
        <w:t xml:space="preserve">n or over the </w:t>
      </w:r>
      <w:r w:rsidRPr="002F08D9">
        <w:rPr>
          <w:rFonts w:ascii="Times New Roman" w:hAnsi="Times New Roman" w:cs="Times New Roman"/>
          <w:sz w:val="24"/>
          <w:szCs w:val="24"/>
        </w:rPr>
        <w:t>telephone. With face-to-face interviews, you should agree</w:t>
      </w:r>
      <w:r>
        <w:rPr>
          <w:rFonts w:ascii="Times New Roman" w:hAnsi="Times New Roman" w:cs="Times New Roman"/>
          <w:sz w:val="24"/>
          <w:szCs w:val="24"/>
        </w:rPr>
        <w:t xml:space="preserve"> a time, date and venue for the </w:t>
      </w:r>
      <w:r w:rsidRPr="002F08D9">
        <w:rPr>
          <w:rFonts w:ascii="Times New Roman" w:hAnsi="Times New Roman" w:cs="Times New Roman"/>
          <w:sz w:val="24"/>
          <w:szCs w:val="24"/>
        </w:rPr>
        <w:t xml:space="preserve">interview in advance, and confirm these details in writing. </w:t>
      </w:r>
      <w:r>
        <w:rPr>
          <w:rFonts w:ascii="Times New Roman" w:hAnsi="Times New Roman" w:cs="Times New Roman"/>
          <w:sz w:val="24"/>
          <w:szCs w:val="24"/>
        </w:rPr>
        <w:t xml:space="preserve">You can also use this letter to </w:t>
      </w:r>
      <w:r w:rsidRPr="002F08D9">
        <w:rPr>
          <w:rFonts w:ascii="Times New Roman" w:hAnsi="Times New Roman" w:cs="Times New Roman"/>
          <w:sz w:val="24"/>
          <w:szCs w:val="24"/>
        </w:rPr>
        <w:t xml:space="preserve">remind members being investigated that they may wish to have </w:t>
      </w:r>
      <w:r>
        <w:rPr>
          <w:rFonts w:ascii="Times New Roman" w:hAnsi="Times New Roman" w:cs="Times New Roman"/>
          <w:sz w:val="24"/>
          <w:szCs w:val="24"/>
        </w:rPr>
        <w:t xml:space="preserve">legal representation, and </w:t>
      </w:r>
      <w:r w:rsidRPr="002F08D9">
        <w:rPr>
          <w:rFonts w:ascii="Times New Roman" w:hAnsi="Times New Roman" w:cs="Times New Roman"/>
          <w:sz w:val="24"/>
          <w:szCs w:val="24"/>
        </w:rPr>
        <w:t>advise interviewees if t</w:t>
      </w:r>
      <w:r>
        <w:rPr>
          <w:rFonts w:ascii="Times New Roman" w:hAnsi="Times New Roman" w:cs="Times New Roman"/>
          <w:sz w:val="24"/>
          <w:szCs w:val="24"/>
        </w:rPr>
        <w:t>he interview is to be recorded</w:t>
      </w:r>
      <w:r w:rsidRPr="002F08D9">
        <w:rPr>
          <w:rFonts w:ascii="Times New Roman" w:hAnsi="Times New Roman" w:cs="Times New Roman"/>
          <w:sz w:val="24"/>
          <w:szCs w:val="24"/>
        </w:rPr>
        <w:t>. Some interviewees may prefer t</w:t>
      </w:r>
      <w:r>
        <w:rPr>
          <w:rFonts w:ascii="Times New Roman" w:hAnsi="Times New Roman" w:cs="Times New Roman"/>
          <w:sz w:val="24"/>
          <w:szCs w:val="24"/>
        </w:rPr>
        <w:t xml:space="preserve">o be accompanied by a friend or </w:t>
      </w:r>
      <w:r w:rsidRPr="002F08D9">
        <w:rPr>
          <w:rFonts w:ascii="Times New Roman" w:hAnsi="Times New Roman" w:cs="Times New Roman"/>
          <w:sz w:val="24"/>
          <w:szCs w:val="24"/>
        </w:rPr>
        <w:t>colleague. This should not present a problem as long as the com</w:t>
      </w:r>
      <w:r>
        <w:rPr>
          <w:rFonts w:ascii="Times New Roman" w:hAnsi="Times New Roman" w:cs="Times New Roman"/>
          <w:sz w:val="24"/>
          <w:szCs w:val="24"/>
        </w:rPr>
        <w:t xml:space="preserve">panion is not connected </w:t>
      </w:r>
      <w:r w:rsidRPr="002F08D9">
        <w:rPr>
          <w:rFonts w:ascii="Times New Roman" w:hAnsi="Times New Roman" w:cs="Times New Roman"/>
          <w:sz w:val="24"/>
          <w:szCs w:val="24"/>
        </w:rPr>
        <w:t>with the investigation in any way — for example, s</w:t>
      </w:r>
      <w:r>
        <w:rPr>
          <w:rFonts w:ascii="Times New Roman" w:hAnsi="Times New Roman" w:cs="Times New Roman"/>
          <w:sz w:val="24"/>
          <w:szCs w:val="24"/>
        </w:rPr>
        <w:t xml:space="preserve">omeone the member is accused of </w:t>
      </w:r>
      <w:r w:rsidRPr="002F08D9">
        <w:rPr>
          <w:rFonts w:ascii="Times New Roman" w:hAnsi="Times New Roman" w:cs="Times New Roman"/>
          <w:sz w:val="24"/>
          <w:szCs w:val="24"/>
        </w:rPr>
        <w:t>trying to secure an advantage for.</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For telephone interviews, people may be happy to talk when</w:t>
      </w:r>
      <w:r>
        <w:rPr>
          <w:rFonts w:ascii="Times New Roman" w:hAnsi="Times New Roman" w:cs="Times New Roman"/>
          <w:sz w:val="24"/>
          <w:szCs w:val="24"/>
        </w:rPr>
        <w:t xml:space="preserve"> you first call, but you should </w:t>
      </w:r>
      <w:r w:rsidRPr="002F08D9">
        <w:rPr>
          <w:rFonts w:ascii="Times New Roman" w:hAnsi="Times New Roman" w:cs="Times New Roman"/>
          <w:sz w:val="24"/>
          <w:szCs w:val="24"/>
        </w:rPr>
        <w:t>realise that it might not be convenient or they may need ti</w:t>
      </w:r>
      <w:r>
        <w:rPr>
          <w:rFonts w:ascii="Times New Roman" w:hAnsi="Times New Roman" w:cs="Times New Roman"/>
          <w:sz w:val="24"/>
          <w:szCs w:val="24"/>
        </w:rPr>
        <w:t xml:space="preserve">me to prepare. It might also be </w:t>
      </w:r>
      <w:r w:rsidRPr="002F08D9">
        <w:rPr>
          <w:rFonts w:ascii="Times New Roman" w:hAnsi="Times New Roman" w:cs="Times New Roman"/>
          <w:sz w:val="24"/>
          <w:szCs w:val="24"/>
        </w:rPr>
        <w:t>seen as unfair to spring an interview on someone without</w:t>
      </w:r>
      <w:r>
        <w:rPr>
          <w:rFonts w:ascii="Times New Roman" w:hAnsi="Times New Roman" w:cs="Times New Roman"/>
          <w:sz w:val="24"/>
          <w:szCs w:val="24"/>
        </w:rPr>
        <w:t xml:space="preserve"> warning. Always check with the </w:t>
      </w:r>
      <w:r w:rsidRPr="002F08D9">
        <w:rPr>
          <w:rFonts w:ascii="Times New Roman" w:hAnsi="Times New Roman" w:cs="Times New Roman"/>
          <w:sz w:val="24"/>
          <w:szCs w:val="24"/>
        </w:rPr>
        <w:t>interviewee first, and where appropriate agree a convenient</w:t>
      </w:r>
      <w:r>
        <w:rPr>
          <w:rFonts w:ascii="Times New Roman" w:hAnsi="Times New Roman" w:cs="Times New Roman"/>
          <w:sz w:val="24"/>
          <w:szCs w:val="24"/>
        </w:rPr>
        <w:t xml:space="preserve"> time to call them back. Ensure </w:t>
      </w:r>
      <w:r w:rsidRPr="002F08D9">
        <w:rPr>
          <w:rFonts w:ascii="Times New Roman" w:hAnsi="Times New Roman" w:cs="Times New Roman"/>
          <w:sz w:val="24"/>
          <w:szCs w:val="24"/>
        </w:rPr>
        <w:t>you keep the appointment as punctually as you would a fa</w:t>
      </w:r>
      <w:r>
        <w:rPr>
          <w:rFonts w:ascii="Times New Roman" w:hAnsi="Times New Roman" w:cs="Times New Roman"/>
          <w:sz w:val="24"/>
          <w:szCs w:val="24"/>
        </w:rPr>
        <w:t xml:space="preserve">ce-to-face interview. Again, it </w:t>
      </w:r>
      <w:r w:rsidRPr="002F08D9">
        <w:rPr>
          <w:rFonts w:ascii="Times New Roman" w:hAnsi="Times New Roman" w:cs="Times New Roman"/>
          <w:sz w:val="24"/>
          <w:szCs w:val="24"/>
        </w:rPr>
        <w:t>might be a good idea to confirm the details of the interview in</w:t>
      </w:r>
      <w:r>
        <w:rPr>
          <w:rFonts w:ascii="Times New Roman" w:hAnsi="Times New Roman" w:cs="Times New Roman"/>
          <w:sz w:val="24"/>
          <w:szCs w:val="24"/>
        </w:rPr>
        <w:t xml:space="preserve"> writing and explain if it will </w:t>
      </w:r>
      <w:r w:rsidRPr="002F08D9">
        <w:rPr>
          <w:rFonts w:ascii="Times New Roman" w:hAnsi="Times New Roman" w:cs="Times New Roman"/>
          <w:sz w:val="24"/>
          <w:szCs w:val="24"/>
        </w:rPr>
        <w:t>be recorded.</w:t>
      </w:r>
    </w:p>
    <w:p w:rsidR="00BD4BAD" w:rsidRPr="002F08D9" w:rsidRDefault="00BD4BAD" w:rsidP="00BD4BAD">
      <w:pPr>
        <w:pStyle w:val="Heading2"/>
      </w:pPr>
      <w:r w:rsidRPr="002F08D9">
        <w:t>Recording interviews</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If you intend to tape record an interview, you must ask</w:t>
      </w:r>
      <w:r>
        <w:rPr>
          <w:rFonts w:ascii="Times New Roman" w:hAnsi="Times New Roman" w:cs="Times New Roman"/>
          <w:sz w:val="24"/>
          <w:szCs w:val="24"/>
        </w:rPr>
        <w:t xml:space="preserve"> permission of the person being </w:t>
      </w:r>
      <w:r w:rsidRPr="002F08D9">
        <w:rPr>
          <w:rFonts w:ascii="Times New Roman" w:hAnsi="Times New Roman" w:cs="Times New Roman"/>
          <w:sz w:val="24"/>
          <w:szCs w:val="24"/>
        </w:rPr>
        <w:t>interviewed in advance of the interview. You should nev</w:t>
      </w:r>
      <w:r>
        <w:rPr>
          <w:rFonts w:ascii="Times New Roman" w:hAnsi="Times New Roman" w:cs="Times New Roman"/>
          <w:sz w:val="24"/>
          <w:szCs w:val="24"/>
        </w:rPr>
        <w:t xml:space="preserve">er start to record and then ask </w:t>
      </w:r>
      <w:r w:rsidRPr="002F08D9">
        <w:rPr>
          <w:rFonts w:ascii="Times New Roman" w:hAnsi="Times New Roman" w:cs="Times New Roman"/>
          <w:sz w:val="24"/>
          <w:szCs w:val="24"/>
        </w:rPr>
        <w:t>permission. Once you begin recording, we recommend you get the interviewee to conf</w:t>
      </w:r>
      <w:r>
        <w:rPr>
          <w:rFonts w:ascii="Times New Roman" w:hAnsi="Times New Roman" w:cs="Times New Roman"/>
          <w:sz w:val="24"/>
          <w:szCs w:val="24"/>
        </w:rPr>
        <w:t xml:space="preserve">irm </w:t>
      </w:r>
      <w:r w:rsidRPr="002F08D9">
        <w:rPr>
          <w:rFonts w:ascii="Times New Roman" w:hAnsi="Times New Roman" w:cs="Times New Roman"/>
          <w:sz w:val="24"/>
          <w:szCs w:val="24"/>
        </w:rPr>
        <w:t>for the record that they have given their permission to be recorded.</w:t>
      </w:r>
    </w:p>
    <w:p w:rsidR="00BD4BAD" w:rsidRPr="002F08D9"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In face-to-face interviews, you may wish to ask a colleague t</w:t>
      </w:r>
      <w:r>
        <w:rPr>
          <w:rFonts w:ascii="Times New Roman" w:hAnsi="Times New Roman" w:cs="Times New Roman"/>
          <w:sz w:val="24"/>
          <w:szCs w:val="24"/>
        </w:rPr>
        <w:t xml:space="preserve">o take notes for you if you are </w:t>
      </w:r>
      <w:r w:rsidRPr="002F08D9">
        <w:rPr>
          <w:rFonts w:ascii="Times New Roman" w:hAnsi="Times New Roman" w:cs="Times New Roman"/>
          <w:sz w:val="24"/>
          <w:szCs w:val="24"/>
        </w:rPr>
        <w:t>unable to record it. This will enable you to maintain eye contact with the interviewee and</w:t>
      </w:r>
      <w:r>
        <w:rPr>
          <w:rFonts w:ascii="Times New Roman" w:hAnsi="Times New Roman" w:cs="Times New Roman"/>
          <w:sz w:val="24"/>
          <w:szCs w:val="24"/>
        </w:rPr>
        <w:t xml:space="preserve"> </w:t>
      </w:r>
      <w:r w:rsidRPr="002F08D9">
        <w:rPr>
          <w:rFonts w:ascii="Times New Roman" w:hAnsi="Times New Roman" w:cs="Times New Roman"/>
          <w:sz w:val="24"/>
          <w:szCs w:val="24"/>
        </w:rPr>
        <w:t>concentrate on their responses to your questions. The intervi</w:t>
      </w:r>
      <w:r>
        <w:rPr>
          <w:rFonts w:ascii="Times New Roman" w:hAnsi="Times New Roman" w:cs="Times New Roman"/>
          <w:sz w:val="24"/>
          <w:szCs w:val="24"/>
        </w:rPr>
        <w:t xml:space="preserve">ew will also take a little less </w:t>
      </w:r>
      <w:r w:rsidRPr="002F08D9">
        <w:rPr>
          <w:rFonts w:ascii="Times New Roman" w:hAnsi="Times New Roman" w:cs="Times New Roman"/>
          <w:sz w:val="24"/>
          <w:szCs w:val="24"/>
        </w:rPr>
        <w:t>time. For telephone interviews, you might want to consid</w:t>
      </w:r>
      <w:r>
        <w:rPr>
          <w:rFonts w:ascii="Times New Roman" w:hAnsi="Times New Roman" w:cs="Times New Roman"/>
          <w:sz w:val="24"/>
          <w:szCs w:val="24"/>
        </w:rPr>
        <w:t xml:space="preserve">er using a headset to keep both </w:t>
      </w:r>
      <w:r w:rsidRPr="002F08D9">
        <w:rPr>
          <w:rFonts w:ascii="Times New Roman" w:hAnsi="Times New Roman" w:cs="Times New Roman"/>
          <w:sz w:val="24"/>
          <w:szCs w:val="24"/>
        </w:rPr>
        <w:t>hands free for taking notes.</w:t>
      </w:r>
    </w:p>
    <w:p w:rsidR="00BD4BAD" w:rsidRDefault="00BD4BAD" w:rsidP="00BD4BAD">
      <w:pPr>
        <w:rPr>
          <w:rFonts w:ascii="Times New Roman" w:hAnsi="Times New Roman" w:cs="Times New Roman"/>
          <w:sz w:val="24"/>
          <w:szCs w:val="24"/>
        </w:rPr>
      </w:pPr>
      <w:r w:rsidRPr="002F08D9">
        <w:rPr>
          <w:rFonts w:ascii="Times New Roman" w:hAnsi="Times New Roman" w:cs="Times New Roman"/>
          <w:sz w:val="24"/>
          <w:szCs w:val="24"/>
        </w:rPr>
        <w:t>At the end of an interview, the interviewee should be o</w:t>
      </w:r>
      <w:r>
        <w:rPr>
          <w:rFonts w:ascii="Times New Roman" w:hAnsi="Times New Roman" w:cs="Times New Roman"/>
          <w:sz w:val="24"/>
          <w:szCs w:val="24"/>
        </w:rPr>
        <w:t xml:space="preserve">ffered a copy of any tapes made </w:t>
      </w:r>
      <w:r w:rsidRPr="002F08D9">
        <w:rPr>
          <w:rFonts w:ascii="Times New Roman" w:hAnsi="Times New Roman" w:cs="Times New Roman"/>
          <w:sz w:val="24"/>
          <w:szCs w:val="24"/>
        </w:rPr>
        <w:t>and told that they will be given the chance to approve or dis</w:t>
      </w:r>
      <w:r>
        <w:rPr>
          <w:rFonts w:ascii="Times New Roman" w:hAnsi="Times New Roman" w:cs="Times New Roman"/>
          <w:sz w:val="24"/>
          <w:szCs w:val="24"/>
        </w:rPr>
        <w:t xml:space="preserve">pute the transcript or notes of </w:t>
      </w:r>
      <w:r w:rsidRPr="002F08D9">
        <w:rPr>
          <w:rFonts w:ascii="Times New Roman" w:hAnsi="Times New Roman" w:cs="Times New Roman"/>
          <w:sz w:val="24"/>
          <w:szCs w:val="24"/>
        </w:rPr>
        <w:t xml:space="preserve">the interview. We recommend you supply the tape </w:t>
      </w:r>
      <w:r>
        <w:rPr>
          <w:rFonts w:ascii="Times New Roman" w:hAnsi="Times New Roman" w:cs="Times New Roman"/>
          <w:sz w:val="24"/>
          <w:szCs w:val="24"/>
        </w:rPr>
        <w:t xml:space="preserve">straight away unless you have a </w:t>
      </w:r>
      <w:r w:rsidRPr="002F08D9">
        <w:rPr>
          <w:rFonts w:ascii="Times New Roman" w:hAnsi="Times New Roman" w:cs="Times New Roman"/>
          <w:sz w:val="24"/>
          <w:szCs w:val="24"/>
        </w:rPr>
        <w:t>specific reason not to — for example, if you are conc</w:t>
      </w:r>
      <w:r>
        <w:rPr>
          <w:rFonts w:ascii="Times New Roman" w:hAnsi="Times New Roman" w:cs="Times New Roman"/>
          <w:sz w:val="24"/>
          <w:szCs w:val="24"/>
        </w:rPr>
        <w:t xml:space="preserve">erned it may be passed to other </w:t>
      </w:r>
      <w:r w:rsidRPr="002F08D9">
        <w:rPr>
          <w:rFonts w:ascii="Times New Roman" w:hAnsi="Times New Roman" w:cs="Times New Roman"/>
          <w:sz w:val="24"/>
          <w:szCs w:val="24"/>
        </w:rPr>
        <w:t>interviewees or the press. All statements should be con</w:t>
      </w:r>
      <w:r>
        <w:rPr>
          <w:rFonts w:ascii="Times New Roman" w:hAnsi="Times New Roman" w:cs="Times New Roman"/>
          <w:sz w:val="24"/>
          <w:szCs w:val="24"/>
        </w:rPr>
        <w:t xml:space="preserve">firmed promptly with the person </w:t>
      </w:r>
      <w:r w:rsidRPr="002F08D9">
        <w:rPr>
          <w:rFonts w:ascii="Times New Roman" w:hAnsi="Times New Roman" w:cs="Times New Roman"/>
          <w:sz w:val="24"/>
          <w:szCs w:val="24"/>
        </w:rPr>
        <w:t>who gave it, while the interview is still fresh in their mind.</w:t>
      </w:r>
    </w:p>
    <w:p w:rsidR="00BD4BAD" w:rsidRPr="0014309E" w:rsidRDefault="00BD4BAD" w:rsidP="00BD4BAD">
      <w:pPr>
        <w:rPr>
          <w:rFonts w:ascii="Times New Roman" w:hAnsi="Times New Roman" w:cs="Times New Roman"/>
          <w:b/>
          <w:sz w:val="24"/>
          <w:szCs w:val="24"/>
        </w:rPr>
      </w:pPr>
      <w:r w:rsidRPr="0014309E">
        <w:rPr>
          <w:rFonts w:ascii="Times New Roman" w:hAnsi="Times New Roman" w:cs="Times New Roman"/>
          <w:b/>
          <w:sz w:val="24"/>
          <w:szCs w:val="24"/>
        </w:rPr>
        <w:t>Confidentiality</w:t>
      </w:r>
    </w:p>
    <w:p w:rsidR="00BD4BAD" w:rsidRDefault="00BD4BAD" w:rsidP="00BD4BAD">
      <w:pPr>
        <w:rPr>
          <w:rFonts w:ascii="Times New Roman" w:hAnsi="Times New Roman" w:cs="Times New Roman"/>
          <w:sz w:val="24"/>
          <w:szCs w:val="24"/>
        </w:rPr>
      </w:pPr>
      <w:r w:rsidRPr="0014309E">
        <w:rPr>
          <w:rFonts w:ascii="Times New Roman" w:hAnsi="Times New Roman" w:cs="Times New Roman"/>
          <w:sz w:val="24"/>
          <w:szCs w:val="24"/>
        </w:rPr>
        <w:t>The statutory guidance asks you to treat the information you gather during an investigat</w:t>
      </w:r>
      <w:r>
        <w:rPr>
          <w:rFonts w:ascii="Times New Roman" w:hAnsi="Times New Roman" w:cs="Times New Roman"/>
          <w:sz w:val="24"/>
          <w:szCs w:val="24"/>
        </w:rPr>
        <w:t xml:space="preserve">ion </w:t>
      </w:r>
      <w:r w:rsidRPr="0014309E">
        <w:rPr>
          <w:rFonts w:ascii="Times New Roman" w:hAnsi="Times New Roman" w:cs="Times New Roman"/>
          <w:sz w:val="24"/>
          <w:szCs w:val="24"/>
        </w:rPr>
        <w:t>as confidential, to ask interviewees to maintain confide</w:t>
      </w:r>
      <w:r>
        <w:rPr>
          <w:rFonts w:ascii="Times New Roman" w:hAnsi="Times New Roman" w:cs="Times New Roman"/>
          <w:sz w:val="24"/>
          <w:szCs w:val="24"/>
        </w:rPr>
        <w:t xml:space="preserve">ntiality, and remind members of </w:t>
      </w:r>
      <w:r w:rsidRPr="0014309E">
        <w:rPr>
          <w:rFonts w:ascii="Times New Roman" w:hAnsi="Times New Roman" w:cs="Times New Roman"/>
          <w:sz w:val="24"/>
          <w:szCs w:val="24"/>
        </w:rPr>
        <w:t xml:space="preserve">their obligations around confidentiality under the Code of </w:t>
      </w:r>
      <w:r>
        <w:rPr>
          <w:rFonts w:ascii="Times New Roman" w:hAnsi="Times New Roman" w:cs="Times New Roman"/>
          <w:sz w:val="24"/>
          <w:szCs w:val="24"/>
        </w:rPr>
        <w:t xml:space="preserve">Conduct. We suggest you do this </w:t>
      </w:r>
      <w:r w:rsidRPr="0014309E">
        <w:rPr>
          <w:rFonts w:ascii="Times New Roman" w:hAnsi="Times New Roman" w:cs="Times New Roman"/>
          <w:sz w:val="24"/>
          <w:szCs w:val="24"/>
        </w:rPr>
        <w:t xml:space="preserve">both before </w:t>
      </w:r>
      <w:r w:rsidRPr="0014309E">
        <w:rPr>
          <w:rFonts w:ascii="Times New Roman" w:hAnsi="Times New Roman" w:cs="Times New Roman"/>
          <w:sz w:val="24"/>
          <w:szCs w:val="24"/>
        </w:rPr>
        <w:lastRenderedPageBreak/>
        <w:t xml:space="preserve">and after the interview. However, it should be made clear to </w:t>
      </w:r>
      <w:r>
        <w:rPr>
          <w:rFonts w:ascii="Times New Roman" w:hAnsi="Times New Roman" w:cs="Times New Roman"/>
          <w:sz w:val="24"/>
          <w:szCs w:val="24"/>
        </w:rPr>
        <w:t xml:space="preserve">the person you </w:t>
      </w:r>
      <w:r w:rsidRPr="0014309E">
        <w:rPr>
          <w:rFonts w:ascii="Times New Roman" w:hAnsi="Times New Roman" w:cs="Times New Roman"/>
          <w:sz w:val="24"/>
          <w:szCs w:val="24"/>
        </w:rPr>
        <w:t>are investigating that they are allowed to discuss the</w:t>
      </w:r>
      <w:r>
        <w:rPr>
          <w:rFonts w:ascii="Times New Roman" w:hAnsi="Times New Roman" w:cs="Times New Roman"/>
          <w:sz w:val="24"/>
          <w:szCs w:val="24"/>
        </w:rPr>
        <w:t xml:space="preserve"> case with a friend, adviser or </w:t>
      </w:r>
      <w:r w:rsidRPr="0014309E">
        <w:rPr>
          <w:rFonts w:ascii="Times New Roman" w:hAnsi="Times New Roman" w:cs="Times New Roman"/>
          <w:sz w:val="24"/>
          <w:szCs w:val="24"/>
        </w:rPr>
        <w:t>solicitor.</w:t>
      </w:r>
    </w:p>
    <w:p w:rsidR="00BD4BAD" w:rsidRPr="009E7F7A" w:rsidRDefault="00BD4BAD" w:rsidP="00BD4BAD">
      <w:pPr>
        <w:pStyle w:val="Heading1"/>
      </w:pPr>
      <w:r w:rsidRPr="009E7F7A">
        <w:t>Evaluating</w:t>
      </w:r>
    </w:p>
    <w:p w:rsidR="00BD4BAD" w:rsidRPr="009E7F7A" w:rsidRDefault="00BD4BAD" w:rsidP="00BD4BAD">
      <w:pPr>
        <w:rPr>
          <w:rFonts w:ascii="Times New Roman" w:hAnsi="Times New Roman" w:cs="Times New Roman"/>
          <w:sz w:val="24"/>
          <w:szCs w:val="24"/>
        </w:rPr>
      </w:pPr>
      <w:r w:rsidRPr="009E7F7A">
        <w:rPr>
          <w:rFonts w:ascii="Times New Roman" w:hAnsi="Times New Roman" w:cs="Times New Roman"/>
          <w:sz w:val="24"/>
          <w:szCs w:val="24"/>
        </w:rPr>
        <w:t>You need to review all the evidence you gather to determine if there are any gaps in it.</w:t>
      </w:r>
    </w:p>
    <w:p w:rsidR="00BD4BAD" w:rsidRPr="009E7F7A" w:rsidRDefault="00BD4BAD" w:rsidP="00BD4BAD">
      <w:pPr>
        <w:rPr>
          <w:rFonts w:ascii="Times New Roman" w:hAnsi="Times New Roman" w:cs="Times New Roman"/>
          <w:sz w:val="24"/>
          <w:szCs w:val="24"/>
        </w:rPr>
      </w:pPr>
      <w:r w:rsidRPr="009E7F7A">
        <w:rPr>
          <w:rFonts w:ascii="Times New Roman" w:hAnsi="Times New Roman" w:cs="Times New Roman"/>
          <w:sz w:val="24"/>
          <w:szCs w:val="24"/>
        </w:rPr>
        <w:t>You must be able to take a view on all disputed relevant</w:t>
      </w:r>
      <w:r>
        <w:rPr>
          <w:rFonts w:ascii="Times New Roman" w:hAnsi="Times New Roman" w:cs="Times New Roman"/>
          <w:sz w:val="24"/>
          <w:szCs w:val="24"/>
        </w:rPr>
        <w:t xml:space="preserve"> matters. Absolute certainty is </w:t>
      </w:r>
      <w:r w:rsidRPr="009E7F7A">
        <w:rPr>
          <w:rFonts w:ascii="Times New Roman" w:hAnsi="Times New Roman" w:cs="Times New Roman"/>
          <w:sz w:val="24"/>
          <w:szCs w:val="24"/>
        </w:rPr>
        <w:t>desirable, of course, but not necessary. It is sufficient to</w:t>
      </w:r>
      <w:r>
        <w:rPr>
          <w:rFonts w:ascii="Times New Roman" w:hAnsi="Times New Roman" w:cs="Times New Roman"/>
          <w:sz w:val="24"/>
          <w:szCs w:val="24"/>
        </w:rPr>
        <w:t xml:space="preserve"> form your opinion based on the </w:t>
      </w:r>
      <w:r w:rsidRPr="009E7F7A">
        <w:rPr>
          <w:rFonts w:ascii="Times New Roman" w:hAnsi="Times New Roman" w:cs="Times New Roman"/>
          <w:sz w:val="24"/>
          <w:szCs w:val="24"/>
        </w:rPr>
        <w:t>balance of probabilities. If you cannot do this, you may need to seek further information.</w:t>
      </w:r>
    </w:p>
    <w:p w:rsidR="00BD4BAD" w:rsidRPr="009E7F7A" w:rsidRDefault="00BD4BAD" w:rsidP="00BD4BAD">
      <w:pPr>
        <w:rPr>
          <w:rFonts w:ascii="Times New Roman" w:hAnsi="Times New Roman" w:cs="Times New Roman"/>
          <w:sz w:val="24"/>
          <w:szCs w:val="24"/>
        </w:rPr>
      </w:pPr>
      <w:r w:rsidRPr="009E7F7A">
        <w:rPr>
          <w:rFonts w:ascii="Times New Roman" w:hAnsi="Times New Roman" w:cs="Times New Roman"/>
          <w:sz w:val="24"/>
          <w:szCs w:val="24"/>
        </w:rPr>
        <w:t>You then need to weigh up all the evidence and decide if the alleged conduct occurred.</w:t>
      </w:r>
    </w:p>
    <w:p w:rsidR="00BD4BAD" w:rsidRPr="009E7F7A" w:rsidRDefault="00BD4BAD" w:rsidP="00BD4BAD">
      <w:pPr>
        <w:rPr>
          <w:rFonts w:ascii="Times New Roman" w:hAnsi="Times New Roman" w:cs="Times New Roman"/>
          <w:sz w:val="24"/>
          <w:szCs w:val="24"/>
        </w:rPr>
      </w:pPr>
      <w:r w:rsidRPr="009E7F7A">
        <w:rPr>
          <w:rFonts w:ascii="Times New Roman" w:hAnsi="Times New Roman" w:cs="Times New Roman"/>
          <w:sz w:val="24"/>
          <w:szCs w:val="24"/>
        </w:rPr>
        <w:t>Again, you do not need absolute certainty — it is accept</w:t>
      </w:r>
      <w:r>
        <w:rPr>
          <w:rFonts w:ascii="Times New Roman" w:hAnsi="Times New Roman" w:cs="Times New Roman"/>
          <w:sz w:val="24"/>
          <w:szCs w:val="24"/>
        </w:rPr>
        <w:t xml:space="preserve">able to come to your conclusion </w:t>
      </w:r>
      <w:r w:rsidRPr="009E7F7A">
        <w:rPr>
          <w:rFonts w:ascii="Times New Roman" w:hAnsi="Times New Roman" w:cs="Times New Roman"/>
          <w:sz w:val="24"/>
          <w:szCs w:val="24"/>
        </w:rPr>
        <w:t>based on the balance of probabilities. If you decide that the subje</w:t>
      </w:r>
      <w:r>
        <w:rPr>
          <w:rFonts w:ascii="Times New Roman" w:hAnsi="Times New Roman" w:cs="Times New Roman"/>
          <w:sz w:val="24"/>
          <w:szCs w:val="24"/>
        </w:rPr>
        <w:t xml:space="preserve">ct member acted as </w:t>
      </w:r>
      <w:r w:rsidRPr="009E7F7A">
        <w:rPr>
          <w:rFonts w:ascii="Times New Roman" w:hAnsi="Times New Roman" w:cs="Times New Roman"/>
          <w:sz w:val="24"/>
          <w:szCs w:val="24"/>
        </w:rPr>
        <w:t>alleged, you will need to consider whether his or her condu</w:t>
      </w:r>
      <w:r>
        <w:rPr>
          <w:rFonts w:ascii="Times New Roman" w:hAnsi="Times New Roman" w:cs="Times New Roman"/>
          <w:sz w:val="24"/>
          <w:szCs w:val="24"/>
        </w:rPr>
        <w:t xml:space="preserve">ct involved a failure to comply </w:t>
      </w:r>
      <w:r w:rsidRPr="009E7F7A">
        <w:rPr>
          <w:rFonts w:ascii="Times New Roman" w:hAnsi="Times New Roman" w:cs="Times New Roman"/>
          <w:sz w:val="24"/>
          <w:szCs w:val="24"/>
        </w:rPr>
        <w:t>with the Code of Conduct.</w:t>
      </w:r>
    </w:p>
    <w:p w:rsidR="00BD4BAD" w:rsidRPr="003656FD" w:rsidRDefault="00BD4BAD" w:rsidP="00BD4BAD">
      <w:pPr>
        <w:pStyle w:val="Heading1"/>
      </w:pPr>
      <w:r w:rsidRPr="003656FD">
        <w:t>Reporting</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When you have concluded your investigation, you need</w:t>
      </w:r>
      <w:r>
        <w:rPr>
          <w:rFonts w:ascii="Times New Roman" w:hAnsi="Times New Roman" w:cs="Times New Roman"/>
          <w:sz w:val="24"/>
          <w:szCs w:val="24"/>
        </w:rPr>
        <w:t xml:space="preserve"> to write up your findings in a </w:t>
      </w:r>
      <w:r w:rsidRPr="003656FD">
        <w:rPr>
          <w:rFonts w:ascii="Times New Roman" w:hAnsi="Times New Roman" w:cs="Times New Roman"/>
          <w:sz w:val="24"/>
          <w:szCs w:val="24"/>
        </w:rPr>
        <w:t>report to the standards committee. The statutory guidance i</w:t>
      </w:r>
      <w:r>
        <w:rPr>
          <w:rFonts w:ascii="Times New Roman" w:hAnsi="Times New Roman" w:cs="Times New Roman"/>
          <w:sz w:val="24"/>
          <w:szCs w:val="24"/>
        </w:rPr>
        <w:t xml:space="preserve">ncludes detailed advice on this </w:t>
      </w:r>
      <w:r w:rsidRPr="003656FD">
        <w:rPr>
          <w:rFonts w:ascii="Times New Roman" w:hAnsi="Times New Roman" w:cs="Times New Roman"/>
          <w:sz w:val="24"/>
          <w:szCs w:val="24"/>
        </w:rPr>
        <w:t>aspect of the investigation process but key points are summarised here.</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You have the option of producing a draft version of your r</w:t>
      </w:r>
      <w:r>
        <w:rPr>
          <w:rFonts w:ascii="Times New Roman" w:hAnsi="Times New Roman" w:cs="Times New Roman"/>
          <w:sz w:val="24"/>
          <w:szCs w:val="24"/>
        </w:rPr>
        <w:t xml:space="preserve">eport first, giving key parties </w:t>
      </w:r>
      <w:r w:rsidRPr="003656FD">
        <w:rPr>
          <w:rFonts w:ascii="Times New Roman" w:hAnsi="Times New Roman" w:cs="Times New Roman"/>
          <w:sz w:val="24"/>
          <w:szCs w:val="24"/>
        </w:rPr>
        <w:t xml:space="preserve">opportunity to review and comment on your findings and </w:t>
      </w:r>
      <w:r>
        <w:rPr>
          <w:rFonts w:ascii="Times New Roman" w:hAnsi="Times New Roman" w:cs="Times New Roman"/>
          <w:sz w:val="24"/>
          <w:szCs w:val="24"/>
        </w:rPr>
        <w:t xml:space="preserve">enabling you to check facts and </w:t>
      </w:r>
      <w:r w:rsidRPr="003656FD">
        <w:rPr>
          <w:rFonts w:ascii="Times New Roman" w:hAnsi="Times New Roman" w:cs="Times New Roman"/>
          <w:sz w:val="24"/>
          <w:szCs w:val="24"/>
        </w:rPr>
        <w:t>ensure all aspects of the case have been explored suff</w:t>
      </w:r>
      <w:r>
        <w:rPr>
          <w:rFonts w:ascii="Times New Roman" w:hAnsi="Times New Roman" w:cs="Times New Roman"/>
          <w:sz w:val="24"/>
          <w:szCs w:val="24"/>
        </w:rPr>
        <w:t xml:space="preserve">iciently. A draft report may be </w:t>
      </w:r>
      <w:r w:rsidRPr="003656FD">
        <w:rPr>
          <w:rFonts w:ascii="Times New Roman" w:hAnsi="Times New Roman" w:cs="Times New Roman"/>
          <w:sz w:val="24"/>
          <w:szCs w:val="24"/>
        </w:rPr>
        <w:t>particularly suitable if the facts are complex, ambiguous or disputed, or if the parti</w:t>
      </w:r>
      <w:r>
        <w:rPr>
          <w:rFonts w:ascii="Times New Roman" w:hAnsi="Times New Roman" w:cs="Times New Roman"/>
          <w:sz w:val="24"/>
          <w:szCs w:val="24"/>
        </w:rPr>
        <w:t xml:space="preserve">es </w:t>
      </w:r>
      <w:r w:rsidRPr="003656FD">
        <w:rPr>
          <w:rFonts w:ascii="Times New Roman" w:hAnsi="Times New Roman" w:cs="Times New Roman"/>
          <w:sz w:val="24"/>
          <w:szCs w:val="24"/>
        </w:rPr>
        <w:t>expect one. But it is not always necessary, and going strai</w:t>
      </w:r>
      <w:r>
        <w:rPr>
          <w:rFonts w:ascii="Times New Roman" w:hAnsi="Times New Roman" w:cs="Times New Roman"/>
          <w:sz w:val="24"/>
          <w:szCs w:val="24"/>
        </w:rPr>
        <w:t xml:space="preserve">ght to a final report will save </w:t>
      </w:r>
      <w:r w:rsidRPr="003656FD">
        <w:rPr>
          <w:rFonts w:ascii="Times New Roman" w:hAnsi="Times New Roman" w:cs="Times New Roman"/>
          <w:sz w:val="24"/>
          <w:szCs w:val="24"/>
        </w:rPr>
        <w:t>considerable time.</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Draft reports should be sent for comment to the compla</w:t>
      </w:r>
      <w:r>
        <w:rPr>
          <w:rFonts w:ascii="Times New Roman" w:hAnsi="Times New Roman" w:cs="Times New Roman"/>
          <w:sz w:val="24"/>
          <w:szCs w:val="24"/>
        </w:rPr>
        <w:t xml:space="preserve">inant and the member who is the </w:t>
      </w:r>
      <w:r w:rsidRPr="003656FD">
        <w:rPr>
          <w:rFonts w:ascii="Times New Roman" w:hAnsi="Times New Roman" w:cs="Times New Roman"/>
          <w:sz w:val="24"/>
          <w:szCs w:val="24"/>
        </w:rPr>
        <w:t>subject of the allegation. Ordinarily you should not need</w:t>
      </w:r>
      <w:r>
        <w:rPr>
          <w:rFonts w:ascii="Times New Roman" w:hAnsi="Times New Roman" w:cs="Times New Roman"/>
          <w:sz w:val="24"/>
          <w:szCs w:val="24"/>
        </w:rPr>
        <w:t xml:space="preserve"> to send the draft to other </w:t>
      </w:r>
      <w:r w:rsidRPr="003656FD">
        <w:rPr>
          <w:rFonts w:ascii="Times New Roman" w:hAnsi="Times New Roman" w:cs="Times New Roman"/>
          <w:sz w:val="24"/>
          <w:szCs w:val="24"/>
        </w:rPr>
        <w:t>witnesses or parties interviewed but you should have confir</w:t>
      </w:r>
      <w:r>
        <w:rPr>
          <w:rFonts w:ascii="Times New Roman" w:hAnsi="Times New Roman" w:cs="Times New Roman"/>
          <w:sz w:val="24"/>
          <w:szCs w:val="24"/>
        </w:rPr>
        <w:t>med their statement</w:t>
      </w:r>
      <w:r w:rsidRPr="003656FD">
        <w:rPr>
          <w:rFonts w:ascii="Times New Roman" w:hAnsi="Times New Roman" w:cs="Times New Roman"/>
          <w:sz w:val="24"/>
          <w:szCs w:val="24"/>
        </w:rPr>
        <w:t xml:space="preserve">. However, there will be </w:t>
      </w:r>
      <w:r>
        <w:rPr>
          <w:rFonts w:ascii="Times New Roman" w:hAnsi="Times New Roman" w:cs="Times New Roman"/>
          <w:sz w:val="24"/>
          <w:szCs w:val="24"/>
        </w:rPr>
        <w:t xml:space="preserve">occasions when you will need to </w:t>
      </w:r>
      <w:r w:rsidRPr="003656FD">
        <w:rPr>
          <w:rFonts w:ascii="Times New Roman" w:hAnsi="Times New Roman" w:cs="Times New Roman"/>
          <w:sz w:val="24"/>
          <w:szCs w:val="24"/>
        </w:rPr>
        <w:t>disclose extracts of a draft report to any potential witness</w:t>
      </w:r>
      <w:r>
        <w:rPr>
          <w:rFonts w:ascii="Times New Roman" w:hAnsi="Times New Roman" w:cs="Times New Roman"/>
          <w:sz w:val="24"/>
          <w:szCs w:val="24"/>
        </w:rPr>
        <w:t xml:space="preserve">es, especially if the report is </w:t>
      </w:r>
      <w:r w:rsidRPr="003656FD">
        <w:rPr>
          <w:rFonts w:ascii="Times New Roman" w:hAnsi="Times New Roman" w:cs="Times New Roman"/>
          <w:sz w:val="24"/>
          <w:szCs w:val="24"/>
        </w:rPr>
        <w:t>critical of their actions.</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Members may respond in whatever manner is most co</w:t>
      </w:r>
      <w:r>
        <w:rPr>
          <w:rFonts w:ascii="Times New Roman" w:hAnsi="Times New Roman" w:cs="Times New Roman"/>
          <w:sz w:val="24"/>
          <w:szCs w:val="24"/>
        </w:rPr>
        <w:t xml:space="preserve">nvenient for them. Responses to </w:t>
      </w:r>
      <w:r w:rsidRPr="003656FD">
        <w:rPr>
          <w:rFonts w:ascii="Times New Roman" w:hAnsi="Times New Roman" w:cs="Times New Roman"/>
          <w:sz w:val="24"/>
          <w:szCs w:val="24"/>
        </w:rPr>
        <w:t>your draft may reveal the need for further investigat</w:t>
      </w:r>
      <w:r>
        <w:rPr>
          <w:rFonts w:ascii="Times New Roman" w:hAnsi="Times New Roman" w:cs="Times New Roman"/>
          <w:sz w:val="24"/>
          <w:szCs w:val="24"/>
        </w:rPr>
        <w:t xml:space="preserve">ion, or they may add nothing of </w:t>
      </w:r>
      <w:r w:rsidRPr="003656FD">
        <w:rPr>
          <w:rFonts w:ascii="Times New Roman" w:hAnsi="Times New Roman" w:cs="Times New Roman"/>
          <w:sz w:val="24"/>
          <w:szCs w:val="24"/>
        </w:rPr>
        <w:t>relevance. There may be occasions when resp</w:t>
      </w:r>
      <w:r>
        <w:rPr>
          <w:rFonts w:ascii="Times New Roman" w:hAnsi="Times New Roman" w:cs="Times New Roman"/>
          <w:sz w:val="24"/>
          <w:szCs w:val="24"/>
        </w:rPr>
        <w:t xml:space="preserve">onses reveal a need for further </w:t>
      </w:r>
      <w:r w:rsidRPr="003656FD">
        <w:rPr>
          <w:rFonts w:ascii="Times New Roman" w:hAnsi="Times New Roman" w:cs="Times New Roman"/>
          <w:sz w:val="24"/>
          <w:szCs w:val="24"/>
        </w:rPr>
        <w:t xml:space="preserve">investigation and result in such significant changes to </w:t>
      </w:r>
      <w:r>
        <w:rPr>
          <w:rFonts w:ascii="Times New Roman" w:hAnsi="Times New Roman" w:cs="Times New Roman"/>
          <w:sz w:val="24"/>
          <w:szCs w:val="24"/>
        </w:rPr>
        <w:t xml:space="preserve">the report that you may wish to </w:t>
      </w:r>
      <w:r w:rsidRPr="003656FD">
        <w:rPr>
          <w:rFonts w:ascii="Times New Roman" w:hAnsi="Times New Roman" w:cs="Times New Roman"/>
          <w:sz w:val="24"/>
          <w:szCs w:val="24"/>
        </w:rPr>
        <w:t>consider whether to issue a second draft.</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Once you have considered whether the responses add anything of substanc</w:t>
      </w:r>
      <w:r>
        <w:rPr>
          <w:rFonts w:ascii="Times New Roman" w:hAnsi="Times New Roman" w:cs="Times New Roman"/>
          <w:sz w:val="24"/>
          <w:szCs w:val="24"/>
        </w:rPr>
        <w:t xml:space="preserve">e to the </w:t>
      </w:r>
      <w:r w:rsidRPr="003656FD">
        <w:rPr>
          <w:rFonts w:ascii="Times New Roman" w:hAnsi="Times New Roman" w:cs="Times New Roman"/>
          <w:sz w:val="24"/>
          <w:szCs w:val="24"/>
        </w:rPr>
        <w:t>investigation, you will be able to make your final concl</w:t>
      </w:r>
      <w:r>
        <w:rPr>
          <w:rFonts w:ascii="Times New Roman" w:hAnsi="Times New Roman" w:cs="Times New Roman"/>
          <w:sz w:val="24"/>
          <w:szCs w:val="24"/>
        </w:rPr>
        <w:t xml:space="preserve">usions and recommendations. For </w:t>
      </w:r>
      <w:r w:rsidRPr="003656FD">
        <w:rPr>
          <w:rFonts w:ascii="Times New Roman" w:hAnsi="Times New Roman" w:cs="Times New Roman"/>
          <w:sz w:val="24"/>
          <w:szCs w:val="24"/>
        </w:rPr>
        <w:t>more information on producing reports and directions on issu</w:t>
      </w:r>
      <w:r>
        <w:rPr>
          <w:rFonts w:ascii="Times New Roman" w:hAnsi="Times New Roman" w:cs="Times New Roman"/>
          <w:sz w:val="24"/>
          <w:szCs w:val="24"/>
        </w:rPr>
        <w:t xml:space="preserve">ing your final report, refer to </w:t>
      </w:r>
      <w:r w:rsidRPr="003656FD">
        <w:rPr>
          <w:rFonts w:ascii="Times New Roman" w:hAnsi="Times New Roman" w:cs="Times New Roman"/>
          <w:sz w:val="24"/>
          <w:szCs w:val="24"/>
        </w:rPr>
        <w:t>the statutory guidance.</w:t>
      </w:r>
    </w:p>
    <w:p w:rsidR="00BD4BAD" w:rsidRPr="003656FD" w:rsidRDefault="00BD4BAD" w:rsidP="00BD4BAD">
      <w:pPr>
        <w:pStyle w:val="Heading2"/>
      </w:pPr>
      <w:r w:rsidRPr="003656FD">
        <w:lastRenderedPageBreak/>
        <w:t>Confidential information</w:t>
      </w:r>
    </w:p>
    <w:p w:rsidR="00BD4BAD" w:rsidRPr="003656FD"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Before issuing draft or final reports, consider whether the r</w:t>
      </w:r>
      <w:r>
        <w:rPr>
          <w:rFonts w:ascii="Times New Roman" w:hAnsi="Times New Roman" w:cs="Times New Roman"/>
          <w:sz w:val="24"/>
          <w:szCs w:val="24"/>
        </w:rPr>
        <w:t xml:space="preserve">eport contains any confidential </w:t>
      </w:r>
      <w:r w:rsidRPr="003656FD">
        <w:rPr>
          <w:rFonts w:ascii="Times New Roman" w:hAnsi="Times New Roman" w:cs="Times New Roman"/>
          <w:sz w:val="24"/>
          <w:szCs w:val="24"/>
        </w:rPr>
        <w:t>information that should not go into the public domain, such as financial or medical details.</w:t>
      </w:r>
    </w:p>
    <w:p w:rsidR="00BD4BAD" w:rsidRPr="00EF7DF3" w:rsidRDefault="00BD4BAD" w:rsidP="00BD4BAD">
      <w:pPr>
        <w:rPr>
          <w:rFonts w:ascii="Times New Roman" w:hAnsi="Times New Roman" w:cs="Times New Roman"/>
          <w:sz w:val="24"/>
          <w:szCs w:val="24"/>
        </w:rPr>
      </w:pPr>
      <w:r w:rsidRPr="003656FD">
        <w:rPr>
          <w:rFonts w:ascii="Times New Roman" w:hAnsi="Times New Roman" w:cs="Times New Roman"/>
          <w:sz w:val="24"/>
          <w:szCs w:val="24"/>
        </w:rPr>
        <w:t>All information of this kind should be deleted from any copies of the report before they</w:t>
      </w:r>
      <w:r>
        <w:rPr>
          <w:rFonts w:ascii="Times New Roman" w:hAnsi="Times New Roman" w:cs="Times New Roman"/>
          <w:sz w:val="24"/>
          <w:szCs w:val="24"/>
        </w:rPr>
        <w:t xml:space="preserve"> are </w:t>
      </w:r>
      <w:r w:rsidRPr="003656FD">
        <w:rPr>
          <w:rFonts w:ascii="Times New Roman" w:hAnsi="Times New Roman" w:cs="Times New Roman"/>
          <w:sz w:val="24"/>
          <w:szCs w:val="24"/>
        </w:rPr>
        <w:t>made public. Your authority will be able to advise you fu</w:t>
      </w:r>
      <w:r>
        <w:rPr>
          <w:rFonts w:ascii="Times New Roman" w:hAnsi="Times New Roman" w:cs="Times New Roman"/>
          <w:sz w:val="24"/>
          <w:szCs w:val="24"/>
        </w:rPr>
        <w:t xml:space="preserve">rther on this process, known as </w:t>
      </w:r>
      <w:r w:rsidRPr="003656FD">
        <w:rPr>
          <w:rFonts w:ascii="Times New Roman" w:hAnsi="Times New Roman" w:cs="Times New Roman"/>
          <w:sz w:val="24"/>
          <w:szCs w:val="24"/>
        </w:rPr>
        <w:t>redaction.</w:t>
      </w:r>
    </w:p>
    <w:p w:rsidR="00BD4BAD" w:rsidRPr="00BD4BAD" w:rsidRDefault="00BD4BAD" w:rsidP="00160CF3">
      <w:pPr>
        <w:tabs>
          <w:tab w:val="left" w:pos="9072"/>
        </w:tabs>
        <w:spacing w:after="308" w:line="240" w:lineRule="auto"/>
        <w:jc w:val="both"/>
        <w:rPr>
          <w:rFonts w:ascii="Times New Roman" w:hAnsi="Times New Roman" w:cs="Times New Roman"/>
          <w:bCs/>
          <w:sz w:val="24"/>
          <w:szCs w:val="24"/>
        </w:rPr>
      </w:pPr>
    </w:p>
    <w:p w:rsidR="00BD4BAD" w:rsidRPr="00BD4BAD" w:rsidRDefault="00D81504" w:rsidP="00BD4BAD">
      <w:pPr>
        <w:tabs>
          <w:tab w:val="left" w:pos="2415"/>
        </w:tabs>
        <w:spacing w:after="308" w:line="240" w:lineRule="auto"/>
        <w:jc w:val="both"/>
        <w:rPr>
          <w:rFonts w:ascii="Times New Roman" w:hAnsi="Times New Roman" w:cs="Times New Roman"/>
          <w:bCs/>
          <w:sz w:val="24"/>
          <w:szCs w:val="24"/>
        </w:rPr>
      </w:pPr>
      <w:r w:rsidRPr="00160CF3">
        <w:rPr>
          <w:rFonts w:ascii="Times New Roman" w:hAnsi="Times New Roman" w:cs="Times New Roman"/>
          <w:b/>
          <w:bCs/>
          <w:sz w:val="24"/>
          <w:szCs w:val="24"/>
        </w:rPr>
        <w:t>Question. 4</w:t>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r>
      <w:r w:rsidR="00160CF3" w:rsidRPr="00160CF3">
        <w:rPr>
          <w:rFonts w:ascii="Times New Roman" w:hAnsi="Times New Roman" w:cs="Times New Roman"/>
          <w:b/>
          <w:bCs/>
          <w:sz w:val="24"/>
          <w:szCs w:val="24"/>
        </w:rPr>
        <w:tab/>
        <w:t xml:space="preserve">  </w:t>
      </w:r>
      <w:r w:rsidR="00A517B9" w:rsidRPr="00160CF3">
        <w:rPr>
          <w:rFonts w:ascii="Times New Roman" w:hAnsi="Times New Roman" w:cs="Times New Roman"/>
          <w:bCs/>
          <w:sz w:val="24"/>
          <w:szCs w:val="24"/>
          <w:lang w:val="en-GB"/>
        </w:rPr>
        <w:t>Interview is considered more effective in investigation. How interview should be conducted for investigation. Which techniques are more useful to gather evidence while interviewing?</w:t>
      </w:r>
      <w:r w:rsidR="009C4231" w:rsidRPr="00160CF3">
        <w:rPr>
          <w:rFonts w:ascii="Times New Roman" w:hAnsi="Times New Roman" w:cs="Times New Roman"/>
          <w:bCs/>
          <w:sz w:val="24"/>
          <w:szCs w:val="24"/>
        </w:rPr>
        <w:t xml:space="preserve"> </w:t>
      </w:r>
      <w:r w:rsidR="00B02CBC" w:rsidRPr="00160CF3">
        <w:rPr>
          <w:rFonts w:ascii="Times New Roman" w:hAnsi="Times New Roman" w:cs="Times New Roman"/>
          <w:bCs/>
          <w:sz w:val="24"/>
          <w:szCs w:val="24"/>
        </w:rPr>
        <w:t>(20 Marks)</w:t>
      </w:r>
      <w:r w:rsidR="00A66D0F" w:rsidRPr="00160CF3">
        <w:rPr>
          <w:rFonts w:ascii="Times New Roman" w:hAnsi="Times New Roman" w:cs="Times New Roman"/>
          <w:bCs/>
          <w:sz w:val="24"/>
          <w:szCs w:val="24"/>
        </w:rPr>
        <w:t xml:space="preserve">  </w:t>
      </w:r>
    </w:p>
    <w:p w:rsidR="00BD4BAD" w:rsidRDefault="00BD4BAD" w:rsidP="00BD4BAD">
      <w:pPr>
        <w:rPr>
          <w:rFonts w:ascii="Times New Roman" w:hAnsi="Times New Roman" w:cs="Times New Roman"/>
          <w:sz w:val="24"/>
          <w:szCs w:val="24"/>
        </w:rPr>
      </w:pPr>
      <w:r>
        <w:rPr>
          <w:rFonts w:ascii="Times New Roman" w:hAnsi="Times New Roman" w:cs="Times New Roman"/>
          <w:sz w:val="24"/>
          <w:szCs w:val="24"/>
        </w:rPr>
        <w:t>Ans:</w:t>
      </w:r>
    </w:p>
    <w:p w:rsidR="00BD4BAD" w:rsidRPr="00EB712D" w:rsidRDefault="00BD4BAD" w:rsidP="00BD4BAD">
      <w:pPr>
        <w:rPr>
          <w:rFonts w:ascii="Times New Roman" w:hAnsi="Times New Roman" w:cs="Times New Roman"/>
          <w:b/>
          <w:sz w:val="32"/>
          <w:szCs w:val="32"/>
        </w:rPr>
      </w:pPr>
      <w:r w:rsidRPr="00EB712D">
        <w:rPr>
          <w:rFonts w:ascii="Times New Roman" w:hAnsi="Times New Roman" w:cs="Times New Roman"/>
          <w:b/>
          <w:sz w:val="32"/>
          <w:szCs w:val="32"/>
        </w:rPr>
        <w:t>Interviewing Witnesses.</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The purpose of the interview is to:</w:t>
      </w:r>
    </w:p>
    <w:p w:rsidR="00BD4BAD" w:rsidRPr="00EB712D" w:rsidRDefault="00BD4BAD" w:rsidP="00BD4BAD">
      <w:pPr>
        <w:numPr>
          <w:ilvl w:val="0"/>
          <w:numId w:val="25"/>
        </w:numPr>
        <w:spacing w:line="360" w:lineRule="auto"/>
        <w:rPr>
          <w:rFonts w:ascii="Times New Roman" w:hAnsi="Times New Roman" w:cs="Times New Roman"/>
          <w:sz w:val="24"/>
          <w:szCs w:val="24"/>
        </w:rPr>
      </w:pPr>
      <w:r w:rsidRPr="00EB712D">
        <w:rPr>
          <w:rFonts w:ascii="Times New Roman" w:hAnsi="Times New Roman" w:cs="Times New Roman"/>
          <w:sz w:val="24"/>
          <w:szCs w:val="24"/>
        </w:rPr>
        <w:t xml:space="preserve">Find out what the witness has experienced. </w:t>
      </w:r>
    </w:p>
    <w:p w:rsidR="00BD4BAD" w:rsidRPr="00EB712D" w:rsidRDefault="00BD4BAD" w:rsidP="00BD4BAD">
      <w:pPr>
        <w:numPr>
          <w:ilvl w:val="0"/>
          <w:numId w:val="25"/>
        </w:numPr>
        <w:spacing w:line="360" w:lineRule="auto"/>
        <w:rPr>
          <w:rFonts w:ascii="Times New Roman" w:hAnsi="Times New Roman" w:cs="Times New Roman"/>
          <w:sz w:val="24"/>
          <w:szCs w:val="24"/>
        </w:rPr>
      </w:pPr>
      <w:r w:rsidRPr="00EB712D">
        <w:rPr>
          <w:rFonts w:ascii="Times New Roman" w:hAnsi="Times New Roman" w:cs="Times New Roman"/>
          <w:sz w:val="24"/>
          <w:szCs w:val="24"/>
        </w:rPr>
        <w:t xml:space="preserve">Establish a preliminary direction for the investigation. </w:t>
      </w:r>
    </w:p>
    <w:p w:rsidR="00BD4BAD" w:rsidRPr="00EB712D" w:rsidRDefault="00BD4BAD" w:rsidP="00BD4BAD">
      <w:pPr>
        <w:numPr>
          <w:ilvl w:val="0"/>
          <w:numId w:val="25"/>
        </w:numPr>
        <w:spacing w:line="360" w:lineRule="auto"/>
        <w:rPr>
          <w:rFonts w:ascii="Times New Roman" w:hAnsi="Times New Roman" w:cs="Times New Roman"/>
          <w:sz w:val="24"/>
          <w:szCs w:val="24"/>
        </w:rPr>
      </w:pPr>
      <w:r w:rsidRPr="00EB712D">
        <w:rPr>
          <w:rFonts w:ascii="Times New Roman" w:hAnsi="Times New Roman" w:cs="Times New Roman"/>
          <w:sz w:val="24"/>
          <w:szCs w:val="24"/>
        </w:rPr>
        <w:t xml:space="preserve">Complement other phases of the investigation.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Interviewing a witness is one of the most challenging tasks of an investigator. Skilled interviewing is an indispensable investigative tool. This process is not as simple as asking witnesses to relate everything they know about their encounter with an unexplained phenomenon at o-dark-thirty on the night of such and such. A cornerstone of successful interviewing is the awareness that a typical witness description comprises error-prone perceptions during the event and (unintentional) selective recall thereafter. The professional interview is usually the best single method of ferreting out the truth of the matter.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Witness statements and physical evidence go hand-in-hand and each may complement or clarify the other. Investigators may not realize the importance of seemingly innocuous testimony for days or even weeks after it is taken. Therefore, testimony obtained from witnesses should be as complete and detailed as possible.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Many factors influence, distort and limit information flow. When the investigator understands and practices effective interviewing techniques, the results of each interview can dramatically increase, in both the quantity and the quality of information obtained. Witnesses come in all types. Most will </w:t>
      </w:r>
      <w:r w:rsidRPr="00EB712D">
        <w:rPr>
          <w:rFonts w:ascii="Times New Roman" w:hAnsi="Times New Roman" w:cs="Times New Roman"/>
          <w:sz w:val="24"/>
          <w:szCs w:val="24"/>
        </w:rPr>
        <w:lastRenderedPageBreak/>
        <w:t>be honest and even helpful. Some will lie. Others will not want to become too involved. People all have differing abilities to remember and articulate what they observed.</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You may meet individuals who are obnoxious, neurotic, dull or nervous. They cannot all be treated the same way. As an interviewer, you must develop personal techniques for maximizing the completeness and reliability of information sought from so many different kinds of people.</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When to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You must act quickly. To maximize the likelihood of obtaining reliable information, interviews should be conducted early in your investigation, as close to the event as possible. As time passes, chronological and inferential confusion increases. The human mind has a tendency to fill gaps in recollection through logic or filling-in based on their own experiences. The longer witnesses have to reconsider events, the more they tend to do this. Keep in mind the possibility that their description of what they saw might change once they have time to reflect and their second impressions probably will not be as useful as their first.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You always should try to interview a witness at a time when he or she has the fewest competing time demands. The witness has more important ways to be spending their time. Interview witnesses at their convenience, not yours.</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 xml:space="preserve">Prepare for the interview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Without adequate preparation, valuable time is spent in familiarizing oneself with the circumstances and deciding what questions to ask. The result may be a wasted discussion that omits essential items. A prepared investigator has a game plan to keep the interview on course and explore every possibility. Make a list of topics you want to cover. Write your specific questions down before the interview, but be prepared to take a different path of questioning, if necessary.</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Generally, some information about the case is available beforehand, either from the witness directly or from a referring party (newspaper article, police agency). Before embarking on the interview, if at all possible, contact the reporter or police to determine whether anyone else reported the same event and obtain pertinent impressions of the witness when the initial contact was made.</w:t>
      </w:r>
    </w:p>
    <w:p w:rsidR="00BD4BAD" w:rsidRPr="00EB712D" w:rsidRDefault="00BD4BAD" w:rsidP="00BD4BAD">
      <w:pPr>
        <w:rPr>
          <w:rFonts w:ascii="Times New Roman" w:hAnsi="Times New Roman" w:cs="Times New Roman"/>
          <w:sz w:val="24"/>
          <w:szCs w:val="24"/>
        </w:rPr>
      </w:pP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Interviews should be conducted by prior appointment when possible. It is rude to just show up and expect the person to give you their time.</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Interviewing by telephone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 xml:space="preserve">If you are really shy, interviewing by phone offers some advantages over in-person interviewing, because the person you are interviewing can't see your nervousness. You can make use of notes to guide you and help you through the questions.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That being said, when interviewing in person, you have the advantage. The person you are interviewing will find it harder to refuse you in person. Turn on the charm. Project your winning personality. When interviewing "one-on-one," you will hav</w:t>
      </w:r>
      <w:r>
        <w:rPr>
          <w:rFonts w:ascii="Times New Roman" w:hAnsi="Times New Roman" w:cs="Times New Roman"/>
          <w:sz w:val="24"/>
          <w:szCs w:val="24"/>
        </w:rPr>
        <w:t>e more time to state your case.</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Professional appearance and behavior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first rule of interviewing is punctuality. Never keep any witness waiting.</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Be aware of your personal appearance and grooming. If you want people to believe that you are a professional investigator, consider every detail: dress, demeanor, and manner of speech. Act like a professional. Be a professional. Think before you speak! Decorum, politeness, and attentiveness are those qualities that seasoned investigators exhibit. Demanding and overbearing individuals can expect little cooperation.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Be friendly and courteous. Never forget that witnesses are giving you their valuable time.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Your notebook</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_____Number the pages of your notebook.</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_____Use pen, not pencil.</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_____Write legibly.</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_____Stroke through a mistake and initial it.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_____Do not rip out or skip pages.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_____Do not destroy notes.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_____Keep your notebook secures. </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Interviews are not interrogations</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sz w:val="24"/>
          <w:szCs w:val="24"/>
        </w:rPr>
        <w:t>An interview is an informal meeting where the interviewer approaches the witness on equal terms and encourages their cooperation, allowing them to relate observations without interruption or intimidation. An interrogation implies questioning on a formal or authoritative level, such as a lawyer-to-witness situation or a police officer-to-suspect session. Witness interviews must never have the feel and appearance of being interrogations. If witnesses refuse to cooperate in any way, they must not be harassed.</w:t>
      </w:r>
      <w:r w:rsidRPr="00EB712D">
        <w:rPr>
          <w:rFonts w:ascii="Times New Roman" w:hAnsi="Times New Roman" w:cs="Times New Roman"/>
          <w:sz w:val="24"/>
          <w:szCs w:val="24"/>
        </w:rPr>
        <w:cr/>
      </w:r>
      <w:r w:rsidRPr="00EB712D">
        <w:rPr>
          <w:rFonts w:ascii="Times New Roman" w:hAnsi="Times New Roman" w:cs="Times New Roman"/>
          <w:b/>
          <w:sz w:val="24"/>
          <w:szCs w:val="24"/>
        </w:rPr>
        <w:t>Separate the witnesses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Independent witness statements can corroborate other evidence in the investigation.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Keep witnesses to the same incident separated while waiting to interview them. Witnesses should not hear other accounts because they may be influenced by that information and mentally fill in parts of their observations based on what someone else may have seen or heard. It also may be helpful to ascertain whether witnesses have spoken with each other about the incident prior to being separated.</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While the witnesses are waiting for the interview, keep them busy outlining the sequence of events or making a sketch of what they saw. Both assignments will help the witnesses remember important information about the event.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Never confuse your sources of information. Use a new page of notepaper for each new witness. Don't compare the prior testimony from previous witnesses with what the current witness is telling you during the interview.</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Set up a private interview space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Select an environment that minimizes distractions while maintaining the comfort level of the witness. A comfortable witness provides more information. It might be helpful to designate someone to keep people from knocking on the door, to answer the phone, and ensure that physical distractions are minimized. Distractions will interrupt the memory retrieval. In addition, the interviewer can encourage the witness to block out these distractions by closing their eyes and concentrating on the memory. Secure all necessary items and resources prior to the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Avoid interviewing the witness in an environment where such distractions are more likely to occur, such as a place of business. This should be determined with the witness to accommodate their schedule and needs.</w:t>
      </w:r>
    </w:p>
    <w:p w:rsidR="00BD4BAD" w:rsidRPr="00EB712D" w:rsidRDefault="00BD4BAD" w:rsidP="00BD4BAD">
      <w:pPr>
        <w:rPr>
          <w:rFonts w:ascii="Times New Roman" w:hAnsi="Times New Roman" w:cs="Times New Roman"/>
          <w:b/>
          <w:sz w:val="24"/>
          <w:szCs w:val="24"/>
        </w:rPr>
      </w:pPr>
      <w:r w:rsidRPr="00EB712D">
        <w:rPr>
          <w:rFonts w:ascii="Times New Roman" w:hAnsi="Times New Roman" w:cs="Times New Roman"/>
          <w:b/>
          <w:sz w:val="24"/>
          <w:szCs w:val="24"/>
        </w:rPr>
        <w:t>Consider using a tape recorder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 order to make sure that you have all the facts, consider recording the interview. The inconspicuous size and simplicity of the micro-recorder is perfect for this purpose.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You must have the permission of the witness to record the interview.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Getting permission is not always easy. One approach to acquiring permission to record the interview is do not make a big production out of it. Tell them that recording an interview is Standard Operating Procedure for investigations nowadays and that it helps things move along faster and ensures accuracy. It would really save you a lot of trouble by not having to scribble page after page of handwritten notes.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Once you have their permission to record, state the following items at the beginning of the recording:</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_____Your name and your role as investigator.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_____Date, time and location where the interview is taking place.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_____State the witness's name and address and indicate that they have given you permission to record this conversation for the sake of accuracy. "Mrs. Mabel Smith, you are aware that we are recording this interview and I have your permission, is that correct? A nodding of the head can't be heard on the tape. Make sure the witness verbally answers this question with a "yes."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_____Indicate the subject matter of the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interviewer should point out that he or she would also be taking brief notes, in case modern technology fails to do its part. After a few minutes of conversation, the tape recorder should be rewound and played back to check the quality of the recording. The witness now has an opportunity to hear himself or herself and hopefully feel reassured that they will not be misquoted as these machines do their work during the interview.</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Interview stage 1: mutual evaluation and building rapport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first stage of an interview can be called mutual evaluation.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Give the witness a chance to relax. A few minutes of small talk will help break the ice and build rapport. Lean forward to emphasize interest in what they have to say. Maintain eye contact. Ask them some routine questions for basic information. Get the correct spelling of their name and then refer to the witness by name and listen effectively. You can get the answers to these simple questions elsewhere, but people enjoy talking about themselves and it shows you want to get all the facts correct.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If you conduct the interview at the home of the witness, survey your surroundings immediately. People surround themselves with symbolic items of interest or importance in their lives. Look around to find some common ground or interesting hobby the witness has. Get them to like you. Show understanding and concern. Establish a bond of trust and become their friend. Offering a sympathetic, non-judgmental ear to someone who needs to be understood, will often trigger a flood of information. The interviewer should treat the witness as an individual and not as a statistic.</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Always completely explain who you are and the purpose of your investigation. It usually is appropriate to take this time to make sure the witness understands the ground rules of the interview --- how long it will probably take, its confidentiality, and what its purposes are. Always respect requests for anonymity.</w:t>
      </w:r>
    </w:p>
    <w:p w:rsidR="00BD4BAD" w:rsidRPr="00F93C9A" w:rsidRDefault="00BD4BAD" w:rsidP="00BD4BAD">
      <w:pPr>
        <w:numPr>
          <w:ilvl w:val="0"/>
          <w:numId w:val="26"/>
        </w:numPr>
        <w:spacing w:line="360" w:lineRule="auto"/>
        <w:jc w:val="both"/>
        <w:rPr>
          <w:rFonts w:ascii="Times New Roman" w:hAnsi="Times New Roman" w:cs="Times New Roman"/>
          <w:sz w:val="24"/>
          <w:szCs w:val="24"/>
        </w:rPr>
      </w:pPr>
      <w:r w:rsidRPr="00EB712D">
        <w:rPr>
          <w:rFonts w:ascii="Times New Roman" w:hAnsi="Times New Roman" w:cs="Times New Roman"/>
          <w:sz w:val="24"/>
          <w:szCs w:val="24"/>
        </w:rPr>
        <w:lastRenderedPageBreak/>
        <w:t xml:space="preserve">Witnesses may be more open if only one investigator is present. </w:t>
      </w:r>
    </w:p>
    <w:p w:rsidR="00BD4BAD" w:rsidRPr="00F93C9A" w:rsidRDefault="00BD4BAD" w:rsidP="00BD4BAD">
      <w:pPr>
        <w:numPr>
          <w:ilvl w:val="0"/>
          <w:numId w:val="26"/>
        </w:numPr>
        <w:spacing w:line="360" w:lineRule="auto"/>
        <w:rPr>
          <w:rFonts w:ascii="Times New Roman" w:hAnsi="Times New Roman" w:cs="Times New Roman"/>
          <w:sz w:val="24"/>
          <w:szCs w:val="24"/>
        </w:rPr>
      </w:pPr>
      <w:r w:rsidRPr="00EB712D">
        <w:rPr>
          <w:rFonts w:ascii="Times New Roman" w:hAnsi="Times New Roman" w:cs="Times New Roman"/>
          <w:sz w:val="24"/>
          <w:szCs w:val="24"/>
        </w:rPr>
        <w:t>If two investigators conduct the interview, be sure only one asks questions at a time.</w:t>
      </w:r>
    </w:p>
    <w:p w:rsidR="00BD4BAD" w:rsidRPr="00F93C9A" w:rsidRDefault="00BD4BAD" w:rsidP="00BD4BAD">
      <w:pPr>
        <w:numPr>
          <w:ilvl w:val="0"/>
          <w:numId w:val="26"/>
        </w:numPr>
        <w:spacing w:line="360" w:lineRule="auto"/>
        <w:rPr>
          <w:rFonts w:ascii="Times New Roman" w:hAnsi="Times New Roman" w:cs="Times New Roman"/>
          <w:sz w:val="24"/>
          <w:szCs w:val="24"/>
        </w:rPr>
      </w:pPr>
      <w:r w:rsidRPr="00EB712D">
        <w:rPr>
          <w:rFonts w:ascii="Times New Roman" w:hAnsi="Times New Roman" w:cs="Times New Roman"/>
          <w:sz w:val="24"/>
          <w:szCs w:val="24"/>
        </w:rPr>
        <w:t>It is prudent to have a third person in the room if the investigator and witness are of opposite sexes or if the witness is a child.</w:t>
      </w:r>
    </w:p>
    <w:p w:rsidR="00BD4BAD" w:rsidRPr="00F93C9A" w:rsidRDefault="00BD4BAD" w:rsidP="00BD4BAD">
      <w:pPr>
        <w:numPr>
          <w:ilvl w:val="0"/>
          <w:numId w:val="26"/>
        </w:numPr>
        <w:spacing w:line="360" w:lineRule="auto"/>
        <w:rPr>
          <w:rFonts w:ascii="Times New Roman" w:hAnsi="Times New Roman" w:cs="Times New Roman"/>
          <w:sz w:val="24"/>
          <w:szCs w:val="24"/>
        </w:rPr>
      </w:pPr>
      <w:r w:rsidRPr="00EB712D">
        <w:rPr>
          <w:rFonts w:ascii="Times New Roman" w:hAnsi="Times New Roman" w:cs="Times New Roman"/>
          <w:sz w:val="24"/>
          <w:szCs w:val="24"/>
        </w:rPr>
        <w:t>All requests for a third party to be present during any interview must be honored.</w:t>
      </w:r>
    </w:p>
    <w:p w:rsidR="00BD4BAD" w:rsidRPr="00F93C9A" w:rsidRDefault="00BD4BAD" w:rsidP="00BD4BAD">
      <w:pPr>
        <w:numPr>
          <w:ilvl w:val="0"/>
          <w:numId w:val="26"/>
        </w:numPr>
        <w:spacing w:line="360" w:lineRule="auto"/>
        <w:rPr>
          <w:rFonts w:ascii="Times New Roman" w:hAnsi="Times New Roman" w:cs="Times New Roman"/>
          <w:sz w:val="24"/>
          <w:szCs w:val="24"/>
        </w:rPr>
      </w:pPr>
      <w:r w:rsidRPr="00EB712D">
        <w:rPr>
          <w:rFonts w:ascii="Times New Roman" w:hAnsi="Times New Roman" w:cs="Times New Roman"/>
          <w:sz w:val="24"/>
          <w:szCs w:val="24"/>
        </w:rPr>
        <w:t xml:space="preserve">Never ask a single question about the event before the formal interview begins. </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Effective listening and investigator bias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value of any interview depends on many things. The investigator has control over some factors that appear to have an effect on interview success: the time and place of the interview, the number of interruptions, the scope and wording of questions, and effective listening skills.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most important thing about listening that any investigator needs to know is that there is a vast difference between hearing and listening. Most of us prefer to talk rather than listen and are able to listen about four times as fast as the other person talks. There is a danger that leaping ahead, trying to anticipate what will come next, and not paying attention to the testimonial evidence may fill this gap. One of the biggest consequences of poor listening habits is a shallowness of understanding.</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Listening is more important than talking. An active listener shows respect for what the witness is feeling and expressing. There is a basic but powerful need to be understood and the investigator who is also a good listener is filling that requirement in addition to gaining necessary information.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Effective listening begins by keeping the mouth tightly closed.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We are all biased. Everyone has preferences and beliefs.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Investigator bias refers to the process by which the investigator influences the interview. When your preferences and beliefs intrude into the interview, they are likely to produce erroneous information.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behavior of the investigator when asking questions and recording answers affects the flow of information. Your act of jotting down an answer or not jotting it down may cause the witness to believe the subject is important or unimportant, causing them to expand on or stop talking about the topic. If you communicate, either verbally or nonverbally, that some facts are unimportant or that you do not believe what the witness is telling you, that witness is likely to stop offering vital information. Studies show that even the particular words you use, the way you phrase a question, or the sequence in which you ask questions can alter the way in which a witness remembers an event.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 xml:space="preserve">Be prepared to drop the filters that get in the way of effective listening. It is imperative that you become free enough of your own agenda to really hear someone else.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Bias is also introduced by investigator reaction to witness testimony. What ends up in your memory may not be what they told you. You may simply not hear some things that the witness might say, especially if those things run counter to your own attitudes, beliefs, opinions or preconceptions. You may edit an answer and store the characterization in your memory. Be sure to differentiate between what the witnesses say and how you hear and interpret their testimony. Any preconception as to the actual nature of a given report makes an investigator highly susceptible to errors in gathering the evidence.</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Interview stage 2: the narrative overview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investigator needs the witness to report the event in more detail than would be conveyed in normal conversation. The investigator should explain this need for detail to the witness to ensure the witness is fully aware of how to provide the description.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 second stage of the interview is to obtain a recollection of the events in narrative form, without interrupting to ask for details. Remember that this narrative overview provided by the witness, while not likely to be very complete, will be highly accurate. During this stage, your job is to listen, not to talk. You should encourage the witness to talk, facilitate communication, and be careful not to influence inadvertently what the witness thinks is important. It is probably a bad idea to take notes at this stage, since they distract you from listening and may subtly influence the conception of what is important. This phase will provide you with a summary of the event and an outline of issues to pursue in detail later in the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Allow an articulate witness to talk without interruption. This helps the witness relax, bolsters self-esteem, and facilitates communication. Interrupting the mental images of the witness risks the dilution, contamination or loss of the original mental image or memory forever.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Not all witnesses will spontaneously pour forth a long narrative of facts upon merely being asked to tell what happened. Some may be reluctant or shy. You will have to take an active role by encouraging communication with subtle techniques that will stimulate the witness to talk without influencing the content of what is said such as: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Noncommittal encouragement includes head nods and brief remarks such as "uh huh," "really," and "I see."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There is a natural tendency to fill silence in with more conversation. You must be careful not to immediately jump into gaps in conversation with questions. If you let the silence continue, the witness will probably start talking again. Care must be exercised not to overuse silence because it may embarrass a witness who cannot think of what to say next.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 xml:space="preserve">Offer neutral questions such as "Can you think of anything else?" and "What else happened?"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During this crucial stage, your questions must not contain leading topic suggestions.</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Interview stage 3: detailed chronology</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After the witness has completed the narrative overview, you will want to probe more deeply for details. In order to minimize chronological confusion, you should go back over the events in chronological order. To do this, you first must identify the point at which the chronology should begin. In some interviews, the starting point will be obvious. You still must verify that this is the first relevant event, but that will be easy to do by a question such as, "Can you think of anything that happened before the incident?"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 other situations, determining the chronological starting point may be more difficult. One inhibitor to communication is perceived irrelevancy. If a witness has rejected earlier events as irrelevant or inconsequential, that person may not mention them during the overview stage, and will be unlikely to volunteer them if asked whether anything relevant happened earlier. A witness to a traffic accident may think that the sight of a speeding car is the first relevant event. If you accept this, you may miss out on crucial events that happened earlier --- the witness may have heard the sound of brakes, seen a man on the corner who will turn out to be a valuable eyewitness or overheard the owner of the car say that the brakes were bad the day before the accident.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Once you have obtained an overview of the problem from the witness, and have ascertained the starting point, it is time to probe for details. In most cases, a straight step-by-step chronological order will maximize the completeness of the information. Taking notes usually is recommended during this phase, since particular important details, such as the names and addresses of other witnesses, are difficult to remember accurately. During this stage, you must take control of the tempo and the scope of detail of the interview, preventing the witness from jumping ahead, and probing for details. This is known as topic control.</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This is when you use the "funnel" sequence of questions, from broad to directed to narrow. During this part of the interview, in which you are seeking more detail, two probes are commonly used:</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 request for elaboration may take several forms. First, elaboration might imply a need for continuing the "story" or finishing the trend of thought. This would include such probes as: "Then what happened?" or "What happened next?" Second, the elaboration might not imply a "moving on" with the story, but merely requests the respondent to say more about the topic at hand. For example: "Tell me more about that." or "What else could you say about that?"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The clarification probe not only asks for more information on the topic under discussion, but it also specifies the kind of additional information that is needed. A request for clarification may take many specific forms of two general types. First, the interviewer might request a more detailed </w:t>
      </w:r>
      <w:r w:rsidRPr="00EB712D">
        <w:rPr>
          <w:rFonts w:ascii="Times New Roman" w:hAnsi="Times New Roman" w:cs="Times New Roman"/>
          <w:sz w:val="24"/>
          <w:szCs w:val="24"/>
        </w:rPr>
        <w:lastRenderedPageBreak/>
        <w:t xml:space="preserve">sequence of events, beginning at a certain point in the action described in the immediately preceding response. Second, the interviewer might probe for more detailed information on some specific aspect, rather than some particular period of time.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Good questions, bad questions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Ask your questions clearly.</w:t>
      </w:r>
    </w:p>
    <w:p w:rsidR="00BD4BAD" w:rsidRPr="00EB712D" w:rsidRDefault="00BD4BAD" w:rsidP="00BD4BAD">
      <w:pPr>
        <w:rPr>
          <w:rFonts w:ascii="Times New Roman" w:hAnsi="Times New Roman" w:cs="Times New Roman"/>
          <w:sz w:val="24"/>
          <w:szCs w:val="24"/>
        </w:rPr>
      </w:pP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Experienced interviewers never read their questions. The questions blend into the conversation. As the interview progresses, your notebook becomes important. Additional questions may come to mind that can be jotted down for inclusion when the moment is appropriate. Reminders of promises made should also be written down, so that they can be kept rather than forgotten, once the interview is over.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Ask specific, thought-provoking questions. Avoid asking questions that require just a YES or NO answer.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Avoid interrupting the witness. Ask only one question at a time. Let the witness complete each answer before you go to another question. If you interrupt an answer, you may communicate that you think the matter unimportant. Interrupting the witness during an answer discourages the witness from playing an active role and disrupts their memory. Rather than interrupt, the investigator should discreetly make a note and follow up at a later time with any questions that arise.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Do not immediately continue questioning when a witness pauses after an answer. It is important to allow for pauses after the witness stops speaking and before continuing to the next question. During a pause, the witness may be collecting their thoughts and could continue to provide valuable information, if provided ample time.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Tailor your questions to the witness. Because the witness, rather than the investigator, possesses the relevant information, the witness should be mentally active during the interview and generate information, as opposed to being passive and waiting until the investigator asks the appropriate question before answering. The investigator can encourage the witness to be mentally active by asking open-ended questions and then following up with nonleading, closed-ended questions.</w:t>
      </w:r>
    </w:p>
    <w:p w:rsidR="00BD4BAD" w:rsidRPr="00EB712D" w:rsidRDefault="00BD4BAD" w:rsidP="00BD4BAD">
      <w:pPr>
        <w:rPr>
          <w:rFonts w:ascii="Times New Roman" w:hAnsi="Times New Roman" w:cs="Times New Roman"/>
          <w:sz w:val="24"/>
          <w:szCs w:val="24"/>
        </w:rPr>
      </w:pPr>
      <w:r w:rsidRPr="00EB5D75">
        <w:rPr>
          <w:rFonts w:ascii="Times New Roman" w:hAnsi="Times New Roman" w:cs="Times New Roman"/>
          <w:b/>
          <w:sz w:val="24"/>
          <w:szCs w:val="24"/>
        </w:rPr>
        <w:t>An open-ended question allows</w:t>
      </w:r>
      <w:r w:rsidRPr="00EB712D">
        <w:rPr>
          <w:rFonts w:ascii="Times New Roman" w:hAnsi="Times New Roman" w:cs="Times New Roman"/>
          <w:sz w:val="24"/>
          <w:szCs w:val="24"/>
        </w:rPr>
        <w:t xml:space="preserve"> for an unlimited response from the witness in his or her own words: "Tell me in your own words what happened."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Open-ended questions allow the witness to play an active role, thereby generating a greater amount of unsolicited information. Open-ended responses also tend to be more accurate and promote more effective listening on the part of the investigator. The investigator also is less likely to lead the </w:t>
      </w:r>
      <w:r w:rsidRPr="00EB712D">
        <w:rPr>
          <w:rFonts w:ascii="Times New Roman" w:hAnsi="Times New Roman" w:cs="Times New Roman"/>
          <w:sz w:val="24"/>
          <w:szCs w:val="24"/>
        </w:rPr>
        <w:lastRenderedPageBreak/>
        <w:t>witness when framing questions in this manner. However, open-ended questions are not adequate by themselves because they seldom provide enough detail.</w:t>
      </w:r>
    </w:p>
    <w:p w:rsidR="00BD4BAD" w:rsidRPr="00EB5D75" w:rsidRDefault="00BD4BAD" w:rsidP="00BD4BAD">
      <w:pPr>
        <w:rPr>
          <w:rFonts w:ascii="Times New Roman" w:hAnsi="Times New Roman" w:cs="Times New Roman"/>
          <w:b/>
          <w:sz w:val="24"/>
          <w:szCs w:val="24"/>
        </w:rPr>
      </w:pPr>
      <w:r w:rsidRPr="00EB5D75">
        <w:rPr>
          <w:rFonts w:ascii="Times New Roman" w:hAnsi="Times New Roman" w:cs="Times New Roman"/>
          <w:b/>
          <w:sz w:val="24"/>
          <w:szCs w:val="24"/>
        </w:rPr>
        <w:t xml:space="preserve">Open-ended questions: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_____Make no suggestions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_____Invite witnesses or victims to talk in their own words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_____Act as memory prompts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_____Get people talking</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_____Encourage full answers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_____Help to get accurate information</w:t>
      </w:r>
    </w:p>
    <w:p w:rsidR="00BD4BAD" w:rsidRPr="00EB712D" w:rsidRDefault="00BD4BAD" w:rsidP="00BD4BAD">
      <w:pPr>
        <w:rPr>
          <w:rFonts w:ascii="Times New Roman" w:hAnsi="Times New Roman" w:cs="Times New Roman"/>
          <w:sz w:val="24"/>
          <w:szCs w:val="24"/>
        </w:rPr>
      </w:pPr>
      <w:r w:rsidRPr="00EB5D75">
        <w:rPr>
          <w:rFonts w:ascii="Times New Roman" w:hAnsi="Times New Roman" w:cs="Times New Roman"/>
          <w:b/>
          <w:sz w:val="24"/>
          <w:szCs w:val="24"/>
        </w:rPr>
        <w:t>A closed-ended question, in</w:t>
      </w:r>
      <w:r w:rsidRPr="00EB712D">
        <w:rPr>
          <w:rFonts w:ascii="Times New Roman" w:hAnsi="Times New Roman" w:cs="Times New Roman"/>
          <w:sz w:val="24"/>
          <w:szCs w:val="24"/>
        </w:rPr>
        <w:t xml:space="preserve"> contrast, limits the amount or scope of information that the witness can provide: "What color were the creature's eyes?" Although it is preferable to use open-ended questioning, the investigator should follow with more directed questions if the witness is unresponsive to open-ended questions or provides imprecise responses.</w:t>
      </w:r>
    </w:p>
    <w:p w:rsidR="00BD4BAD" w:rsidRPr="00EB5D75" w:rsidRDefault="00BD4BAD" w:rsidP="00BD4BAD">
      <w:pPr>
        <w:rPr>
          <w:rFonts w:ascii="Times New Roman" w:hAnsi="Times New Roman" w:cs="Times New Roman"/>
          <w:b/>
          <w:sz w:val="24"/>
          <w:szCs w:val="24"/>
        </w:rPr>
      </w:pPr>
      <w:r w:rsidRPr="00EB5D75">
        <w:rPr>
          <w:rFonts w:ascii="Times New Roman" w:hAnsi="Times New Roman" w:cs="Times New Roman"/>
          <w:b/>
          <w:sz w:val="24"/>
          <w:szCs w:val="24"/>
        </w:rPr>
        <w:t>Closed-ended questions: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_____Suggest an idea to the witness or victim</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_____Lead the witness or victim to repeat what you said</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_____Take one word to answer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Information should be gathered using primarily open-ended questions. More specific, closed-ended questions should be used only when the witness fails to provide a clear or complete response.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Leading questions suggest an answer and may distort witness perception or memory: "Did the creature have glowing red eyes?" The investigator needs to determine only what the witness knows, uninfluenced by what the investigator might expect or know from other sources: </w:t>
      </w:r>
    </w:p>
    <w:p w:rsidR="00BD4BAD" w:rsidRPr="00EB712D" w:rsidRDefault="00BD4BAD" w:rsidP="00BD4BAD">
      <w:pPr>
        <w:rPr>
          <w:rFonts w:ascii="Times New Roman" w:hAnsi="Times New Roman" w:cs="Times New Roman"/>
          <w:sz w:val="24"/>
          <w:szCs w:val="24"/>
        </w:rPr>
      </w:pP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Avoid trick questions or other tactics that puts the witness in an unfriendly mood.</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More interview techniques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volunteer information without prompting. This allows the witness to maintain an active role in the interview. Unprompted responses tend to be more accurate than those given in response to an interviewer’s questioning are. Use a structured format (fill-in-the-blank </w:t>
      </w:r>
      <w:r w:rsidRPr="00EB712D">
        <w:rPr>
          <w:rFonts w:ascii="Times New Roman" w:hAnsi="Times New Roman" w:cs="Times New Roman"/>
          <w:sz w:val="24"/>
          <w:szCs w:val="24"/>
        </w:rPr>
        <w:lastRenderedPageBreak/>
        <w:t>sighting report form) as a last resort and only after you have collected as much information as possible from all open-ended and close-ended questions.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report all details, even if they seem trivial. If the witness does not believe that certain information is relevant, he or she is not likely to offer it, and the witness may not give serious consideration to the answer even if asked. All of the information that the witness provides is important.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Caution the witness not to guess. Witnesses may guess in an attempt to please the interviewer. Instruct the witness to state any uncertainty they may feel concerning an answer.</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Ask the witness to mentally recreate the circumstances of the event. Recreating the circumstances of the event makes memory more easily reached. Instruct the witness to reflect about their thoughts and feelings at the time of the incident.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Encourage nonverbal communication. Some information can be difficult to express verbally. Witnesses may have a very good memory of the incident, but fail to communicate the knowledge effectively. The interviewer should try to facilitate the conversion of memory into effective communication. Encourage the witness to draw rough sketches and diagrams or to use gestures to demonstrate actions.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Volunteer no specific information about the case. Telling any witness facts about the case may influence their memories of the incident. The interviewer must ensure that information from the witness is based only on memory and not on any information gained from other witnesses or other aspects of their investigation. Prompting and leading questions are easy traps to fall into and must be avoided.</w:t>
      </w:r>
    </w:p>
    <w:p w:rsidR="00BD4BAD" w:rsidRPr="00EB712D" w:rsidRDefault="00BD4BAD" w:rsidP="00BD4BAD">
      <w:pPr>
        <w:rPr>
          <w:rFonts w:ascii="Times New Roman" w:hAnsi="Times New Roman" w:cs="Times New Roman"/>
          <w:sz w:val="24"/>
          <w:szCs w:val="24"/>
        </w:rPr>
      </w:pP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If the witness brings up the name of someone new to the investigation, make sure you write down the name and then interview the new witness.</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Interview stage 4: concluding the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The final stage is to end the interview. A poorly handled farewell can destroy the rapport you have built up during the interview.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 general, you should:</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Summarize the main facts for the witness to verify.</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Always thank the witness for their cooperation. This reinforces the rapport that has been developed and your commitment to the witness, thus encouraging the witness to continue to cooperate.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Set an agenda for future meetings and obligations. Be specific.</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Encourage the witness to contact you if they remember any more details. Witnesses will often remember additional, useful information after the interview. Remind the witness that any information, no matter how trivial it may seem, is important. Make sure that they have your phone number or other pertinent contact information. Maintaining open communication channels with the witness throughout the investigation can lead to additional information and evidence. </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After the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Immediately (at your first opportunity) write up a report containing everything you learned in as much detail as possible.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All reports should indicate the persons present during interviews, and their status.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Point-by-point consideration of the accuracy of each element of witness testimony can assist in focusing the investigation. This technique avoids the common misconception that the accuracy of an individual element of description predicts the accuracy of another element:</w:t>
      </w:r>
    </w:p>
    <w:p w:rsidR="00BD4BAD" w:rsidRPr="00EB712D" w:rsidRDefault="00BD4BAD" w:rsidP="00BD4BAD">
      <w:pPr>
        <w:rPr>
          <w:rFonts w:ascii="Times New Roman" w:hAnsi="Times New Roman" w:cs="Times New Roman"/>
          <w:sz w:val="24"/>
          <w:szCs w:val="24"/>
        </w:rPr>
      </w:pP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Consider each individual component of testimony separately. A witness may not have knowledge about all elements of an event. Some recollections of observations may be correct, while others may not.</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Review each element of testimony in the context of the entire statement. Look for inconsistencies within the statement. Note any inconsistencies for future reference. Also, note that the inconsistency of one element with another does not mean that the entire statement is inaccurate.</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Review each element of testimony in the context of evidence known to the investigator from other sources. Note any inconsistencies between the witness statement and other information. These inconsistencies can be useful in assessing the accuracy of elements of witness statements as well as in directing the investigation.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Multiple, mutually corroborating witnesses greatly aid in resolving ambiguities. When multiple witness statements are numerous or contradictory, they can be more objectively examined by preparing a matrix, with witnesses listed on one axis, and information provided on the other. Associating multiple witnesses with the information they have provided allows a check on their credibility against others that provided similar or conflicting information. This method has the added benefit of allowing investigators to examine the frequency with which a given item of testimony recurs.</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Follow-up interview</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lastRenderedPageBreak/>
        <w:t xml:space="preserve">Many investigators prefer to conduct a follow-up interview of the witness at the scene of the experience. This can be beneficial since the witness may be able to point out or remember more details because of the surroundings. It can also give the interviewer a better understanding of the sequence of events. Attempt to recreate the events if possible. Place each witness in the same position they were in when the event occurred. </w:t>
      </w:r>
    </w:p>
    <w:p w:rsidR="00BD4BAD" w:rsidRPr="00344006" w:rsidRDefault="00BD4BAD" w:rsidP="00BD4BAD">
      <w:pPr>
        <w:rPr>
          <w:rFonts w:ascii="Times New Roman" w:hAnsi="Times New Roman" w:cs="Times New Roman"/>
          <w:b/>
          <w:sz w:val="24"/>
          <w:szCs w:val="24"/>
        </w:rPr>
      </w:pPr>
      <w:r w:rsidRPr="00344006">
        <w:rPr>
          <w:rFonts w:ascii="Times New Roman" w:hAnsi="Times New Roman" w:cs="Times New Roman"/>
          <w:b/>
          <w:sz w:val="24"/>
          <w:szCs w:val="24"/>
        </w:rPr>
        <w:t>Canvass the area for other witnesses</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Witnesses may always be reluctant to come forward for any number of reasons. Other persons in the vicinity, such as neighbors, may have heard or seen something that could assist in your investigation.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Go door-to-door in the immediate vicinity of an event.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Introduce yourself matter-of-factly and politely ask this open-ended question:</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 xml:space="preserve">"Have you seen or heard anything that is out of the ordinary?" </w:t>
      </w:r>
    </w:p>
    <w:p w:rsidR="00BD4BAD" w:rsidRPr="00EB712D"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Tell the neighbors as little information as possible and never reveal your primary source. Nothing can destroy your effectiveness as an investigator more quickly than for word to spread you are giving information to people you promised the witness you wouldn't.</w:t>
      </w:r>
    </w:p>
    <w:p w:rsidR="009759B1" w:rsidRDefault="00BD4BAD" w:rsidP="00BD4BAD">
      <w:pPr>
        <w:rPr>
          <w:rFonts w:ascii="Times New Roman" w:hAnsi="Times New Roman" w:cs="Times New Roman"/>
          <w:sz w:val="24"/>
          <w:szCs w:val="24"/>
        </w:rPr>
      </w:pPr>
      <w:r w:rsidRPr="00EB712D">
        <w:rPr>
          <w:rFonts w:ascii="Times New Roman" w:hAnsi="Times New Roman" w:cs="Times New Roman"/>
          <w:sz w:val="24"/>
          <w:szCs w:val="24"/>
        </w:rPr>
        <w:t>If a neighbor reports something relevant, take a detailed statement.</w:t>
      </w:r>
    </w:p>
    <w:p w:rsidR="009759B1" w:rsidRDefault="009759B1" w:rsidP="009759B1">
      <w:pPr>
        <w:spacing w:after="0" w:line="240" w:lineRule="auto"/>
        <w:jc w:val="both"/>
        <w:rPr>
          <w:rFonts w:ascii="Times New Roman" w:hAnsi="Times New Roman" w:cs="Times New Roman"/>
          <w:b/>
          <w:bCs/>
          <w:sz w:val="24"/>
          <w:szCs w:val="24"/>
        </w:rPr>
      </w:pPr>
      <w:r w:rsidRPr="00160CF3">
        <w:rPr>
          <w:rFonts w:ascii="Times New Roman" w:hAnsi="Times New Roman" w:cs="Times New Roman"/>
          <w:b/>
          <w:bCs/>
          <w:sz w:val="24"/>
          <w:szCs w:val="24"/>
        </w:rPr>
        <w:t>Question. 5</w:t>
      </w:r>
    </w:p>
    <w:p w:rsidR="009759B1" w:rsidRPr="00160CF3" w:rsidRDefault="009759B1" w:rsidP="009759B1">
      <w:pPr>
        <w:spacing w:after="0" w:line="240" w:lineRule="auto"/>
        <w:jc w:val="both"/>
        <w:rPr>
          <w:rFonts w:ascii="Times New Roman" w:hAnsi="Times New Roman" w:cs="Times New Roman"/>
          <w:bCs/>
          <w:sz w:val="24"/>
          <w:szCs w:val="24"/>
        </w:rPr>
      </w:pPr>
    </w:p>
    <w:p w:rsidR="009759B1" w:rsidRPr="00160CF3" w:rsidRDefault="009759B1" w:rsidP="009759B1">
      <w:pPr>
        <w:autoSpaceDE w:val="0"/>
        <w:autoSpaceDN w:val="0"/>
        <w:adjustRightInd w:val="0"/>
        <w:spacing w:after="0" w:line="240" w:lineRule="auto"/>
        <w:jc w:val="both"/>
        <w:rPr>
          <w:rFonts w:ascii="Times New Roman" w:hAnsi="Times New Roman" w:cs="Times New Roman"/>
          <w:bCs/>
          <w:sz w:val="24"/>
          <w:szCs w:val="24"/>
          <w:lang w:val="en-GB"/>
        </w:rPr>
      </w:pPr>
      <w:r w:rsidRPr="00160CF3">
        <w:rPr>
          <w:rFonts w:ascii="Times New Roman" w:hAnsi="Times New Roman" w:cs="Times New Roman"/>
          <w:bCs/>
          <w:sz w:val="24"/>
          <w:szCs w:val="24"/>
          <w:lang w:val="en-GB"/>
        </w:rPr>
        <w:t>What are important cautions while going to seize Computer for investigation?</w:t>
      </w:r>
      <w:r w:rsidRPr="00160CF3">
        <w:rPr>
          <w:rFonts w:ascii="Times New Roman" w:eastAsia="Times New Roman" w:hAnsi="Times New Roman" w:cs="Times New Roman"/>
          <w:sz w:val="24"/>
          <w:szCs w:val="24"/>
        </w:rPr>
        <w:t xml:space="preserve"> </w:t>
      </w:r>
    </w:p>
    <w:p w:rsidR="009759B1" w:rsidRDefault="009759B1" w:rsidP="009759B1">
      <w:pPr>
        <w:spacing w:after="0" w:line="240" w:lineRule="auto"/>
        <w:jc w:val="both"/>
        <w:rPr>
          <w:rFonts w:ascii="Times New Roman" w:hAnsi="Times New Roman" w:cs="Times New Roman"/>
          <w:bCs/>
          <w:sz w:val="24"/>
          <w:szCs w:val="24"/>
        </w:rPr>
      </w:pPr>
      <w:r w:rsidRPr="00160CF3">
        <w:rPr>
          <w:rFonts w:ascii="Times New Roman" w:hAnsi="Times New Roman" w:cs="Times New Roman"/>
          <w:bCs/>
          <w:sz w:val="24"/>
          <w:szCs w:val="24"/>
        </w:rPr>
        <w:tab/>
        <w:t xml:space="preserve">                                                                                                                                  (20Marks) </w:t>
      </w:r>
    </w:p>
    <w:p w:rsidR="009759B1" w:rsidRPr="005951B8" w:rsidRDefault="009759B1" w:rsidP="009759B1">
      <w:pPr>
        <w:spacing w:before="331"/>
        <w:rPr>
          <w:rFonts w:ascii="Times New Roman" w:hAnsi="Times New Roman" w:cs="Times New Roman"/>
          <w:b/>
          <w:bCs/>
          <w:sz w:val="24"/>
          <w:szCs w:val="24"/>
        </w:rPr>
      </w:pPr>
      <w:r w:rsidRPr="005951B8">
        <w:rPr>
          <w:rFonts w:ascii="Times New Roman" w:hAnsi="Times New Roman" w:cs="Times New Roman"/>
          <w:b/>
          <w:bCs/>
          <w:sz w:val="24"/>
          <w:szCs w:val="24"/>
        </w:rPr>
        <w:t xml:space="preserve">Considerations when Conducting the Seizure </w:t>
      </w:r>
    </w:p>
    <w:p w:rsidR="009759B1" w:rsidRPr="005951B8" w:rsidRDefault="009759B1" w:rsidP="009759B1">
      <w:pPr>
        <w:spacing w:before="24"/>
        <w:rPr>
          <w:rFonts w:ascii="Times New Roman" w:hAnsi="Times New Roman" w:cs="Times New Roman"/>
          <w:sz w:val="24"/>
          <w:szCs w:val="24"/>
        </w:rPr>
      </w:pPr>
      <w:r w:rsidRPr="005951B8">
        <w:rPr>
          <w:rFonts w:ascii="Times New Roman" w:hAnsi="Times New Roman" w:cs="Times New Roman"/>
          <w:sz w:val="24"/>
          <w:szCs w:val="24"/>
        </w:rPr>
        <w:t xml:space="preserve">There are a number of practical considerations and procedures to employ when the decision is made to go forward with a computer seizure. One of the primary considerations that is often neglected is the subject debriefing, when the subject is asked for passwords and whether any encrypted data exists on the target computer. </w:t>
      </w:r>
    </w:p>
    <w:p w:rsidR="009759B1" w:rsidRPr="005951B8" w:rsidRDefault="009759B1" w:rsidP="009759B1">
      <w:pPr>
        <w:spacing w:before="345"/>
        <w:rPr>
          <w:rFonts w:ascii="Times New Roman" w:hAnsi="Times New Roman" w:cs="Times New Roman"/>
          <w:sz w:val="24"/>
          <w:szCs w:val="24"/>
        </w:rPr>
      </w:pPr>
      <w:r w:rsidRPr="005951B8">
        <w:rPr>
          <w:rFonts w:ascii="Times New Roman" w:hAnsi="Times New Roman" w:cs="Times New Roman"/>
          <w:sz w:val="24"/>
          <w:szCs w:val="24"/>
        </w:rPr>
        <w:t xml:space="preserve">Procedurally, it is important to identify any destructive processes that maybe running on the machine before beginning the seizure. If such a process appears to be running, unplug the machine immediately. </w:t>
      </w:r>
    </w:p>
    <w:p w:rsidR="009759B1" w:rsidRPr="005951B8" w:rsidRDefault="009759B1" w:rsidP="009759B1">
      <w:pPr>
        <w:spacing w:before="340"/>
        <w:rPr>
          <w:rFonts w:ascii="Times New Roman" w:hAnsi="Times New Roman" w:cs="Times New Roman"/>
          <w:sz w:val="24"/>
          <w:szCs w:val="24"/>
        </w:rPr>
      </w:pPr>
      <w:r w:rsidRPr="005951B8">
        <w:rPr>
          <w:rFonts w:ascii="Times New Roman" w:hAnsi="Times New Roman" w:cs="Times New Roman"/>
          <w:sz w:val="24"/>
          <w:szCs w:val="24"/>
        </w:rPr>
        <w:t>Before beginning to disconnect the system, make certain to isolate it from any outside connections, such as a phone modem or a CATS network connection; another consideration to be aware of is a wireless connection, which may not</w:t>
      </w:r>
      <w:r>
        <w:rPr>
          <w:rFonts w:ascii="Times New Roman" w:hAnsi="Times New Roman" w:cs="Times New Roman"/>
          <w:sz w:val="24"/>
          <w:szCs w:val="24"/>
        </w:rPr>
        <w:t xml:space="preserve"> </w:t>
      </w:r>
      <w:r w:rsidRPr="005951B8">
        <w:rPr>
          <w:rFonts w:ascii="Times New Roman" w:hAnsi="Times New Roman" w:cs="Times New Roman"/>
          <w:sz w:val="24"/>
          <w:szCs w:val="24"/>
        </w:rPr>
        <w:t xml:space="preserve">be immediately apparent. </w:t>
      </w:r>
    </w:p>
    <w:p w:rsidR="009759B1" w:rsidRPr="005951B8" w:rsidRDefault="009759B1" w:rsidP="009759B1">
      <w:pPr>
        <w:spacing w:before="345"/>
        <w:rPr>
          <w:rFonts w:ascii="Times New Roman" w:hAnsi="Times New Roman" w:cs="Times New Roman"/>
          <w:sz w:val="24"/>
          <w:szCs w:val="24"/>
        </w:rPr>
      </w:pPr>
      <w:r w:rsidRPr="005951B8">
        <w:rPr>
          <w:rFonts w:ascii="Times New Roman" w:hAnsi="Times New Roman" w:cs="Times New Roman"/>
          <w:sz w:val="24"/>
          <w:szCs w:val="24"/>
        </w:rPr>
        <w:lastRenderedPageBreak/>
        <w:t xml:space="preserve">Be certain to document the scene with photographs or a diagram, depending on the complexity of the setup, remembering that it may be a year or longer before testimony about what the office looked like on the day of the </w:t>
      </w:r>
      <w:r>
        <w:rPr>
          <w:rFonts w:ascii="Times New Roman" w:hAnsi="Times New Roman" w:cs="Times New Roman"/>
          <w:sz w:val="24"/>
          <w:szCs w:val="24"/>
        </w:rPr>
        <w:t xml:space="preserve">seizure will be asked for in a </w:t>
      </w:r>
      <w:r w:rsidRPr="005951B8">
        <w:rPr>
          <w:rFonts w:ascii="Times New Roman" w:hAnsi="Times New Roman" w:cs="Times New Roman"/>
          <w:sz w:val="24"/>
          <w:szCs w:val="24"/>
        </w:rPr>
        <w:t>!egal</w:t>
      </w:r>
      <w:r>
        <w:rPr>
          <w:rFonts w:ascii="Times New Roman" w:hAnsi="Times New Roman" w:cs="Times New Roman"/>
          <w:sz w:val="24"/>
          <w:szCs w:val="24"/>
        </w:rPr>
        <w:t xml:space="preserve"> </w:t>
      </w:r>
      <w:r w:rsidRPr="005951B8">
        <w:rPr>
          <w:rFonts w:ascii="Times New Roman" w:hAnsi="Times New Roman" w:cs="Times New Roman"/>
          <w:sz w:val="24"/>
          <w:szCs w:val="24"/>
        </w:rPr>
        <w:t>proceeding. Additionally, it is important to document what is on the screen if the system is on, as we</w:t>
      </w:r>
      <w:r>
        <w:rPr>
          <w:rFonts w:ascii="Times New Roman" w:hAnsi="Times New Roman" w:cs="Times New Roman"/>
          <w:sz w:val="24"/>
          <w:szCs w:val="24"/>
        </w:rPr>
        <w:t>ll as what processes are currentl</w:t>
      </w:r>
      <w:r w:rsidRPr="005951B8">
        <w:rPr>
          <w:rFonts w:ascii="Times New Roman" w:hAnsi="Times New Roman" w:cs="Times New Roman"/>
          <w:sz w:val="24"/>
          <w:szCs w:val="24"/>
        </w:rPr>
        <w:t>y running. Many people h</w:t>
      </w:r>
      <w:r>
        <w:rPr>
          <w:rFonts w:ascii="Times New Roman" w:hAnsi="Times New Roman" w:cs="Times New Roman"/>
          <w:sz w:val="24"/>
          <w:szCs w:val="24"/>
        </w:rPr>
        <w:t xml:space="preserve">ave a habit of Writing down or </w:t>
      </w:r>
      <w:r w:rsidRPr="005951B8">
        <w:rPr>
          <w:rFonts w:ascii="Times New Roman" w:hAnsi="Times New Roman" w:cs="Times New Roman"/>
          <w:sz w:val="24"/>
          <w:szCs w:val="24"/>
        </w:rPr>
        <w:t>recording their passwords near their computer, so examiners should look around for notes that may appear to be passwords. Th</w:t>
      </w:r>
      <w:r>
        <w:rPr>
          <w:rFonts w:ascii="Times New Roman" w:hAnsi="Times New Roman" w:cs="Times New Roman"/>
          <w:sz w:val="24"/>
          <w:szCs w:val="24"/>
        </w:rPr>
        <w:t>is practice may aid in the disco</w:t>
      </w:r>
      <w:r w:rsidRPr="005951B8">
        <w:rPr>
          <w:rFonts w:ascii="Times New Roman" w:hAnsi="Times New Roman" w:cs="Times New Roman"/>
          <w:sz w:val="24"/>
          <w:szCs w:val="24"/>
        </w:rPr>
        <w:t>very of passwords needed to access encrypted data in the event the subject of the investigation is being uncooperative.</w:t>
      </w:r>
      <w:r>
        <w:rPr>
          <w:rFonts w:ascii="Times New Roman" w:hAnsi="Times New Roman" w:cs="Times New Roman"/>
        </w:rPr>
        <w:t xml:space="preserve">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 xml:space="preserve">The second golden rule when securing a computer is, don't peek through the fues. This also applies to disks. If a system is running, the examiner may be tempted to click on the My Computer icon to look for evidence and/or copy filestoa flash or optical storage device. This should never be done, because each file the investigator touches will have its original time stamps changed; once this is done the original time stamps cannot be recovered. It will be obvious to the forensic examiner that this has occurred.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There are two methods for shutting down a running system, a hard shutdown and a graceful shutdown. Generally, the hard shutdown is preferred. There may be extenuating circumstances that would lead the investigator to perform a graceful shutdown, so it is important to evaluate the best shutdown option based on the type of data being preserved and the possible ramifications of</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hard shutdown based on the type of operating system installed. A hard shutdown is basically pulling the power cord from the back of the PC. </w:t>
      </w:r>
    </w:p>
    <w:p w:rsidR="009759B1"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 xml:space="preserve">Laptop computers present additional considerations. When seizing a laptop, it is important to remove the battery first and then pull the plug. It is essential when seizing a laptop to recover all of the comp9nents that belong to the laptop such as zip drives, CD- and DVD- ROMs, and power supply. Often laptop computers must be imaged with their drives installed and because of the proprietary nature of the laptops themselves, they will only function with their own components.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Once a computer is seized, it is necessary to secure it in such a way that will allow the investigator to testify, if need be, that no unauthorize</w:t>
      </w:r>
      <w:r>
        <w:rPr>
          <w:rFonts w:ascii="Times New Roman" w:hAnsi="Times New Roman" w:cs="Times New Roman"/>
          <w:sz w:val="24"/>
          <w:szCs w:val="24"/>
        </w:rPr>
        <w:t>d access to the suspect system occurred</w:t>
      </w:r>
      <w:r w:rsidRPr="00E903D2">
        <w:rPr>
          <w:rFonts w:ascii="Times New Roman" w:hAnsi="Times New Roman" w:cs="Times New Roman"/>
          <w:sz w:val="24"/>
          <w:szCs w:val="24"/>
        </w:rPr>
        <w:t xml:space="preserve">. </w:t>
      </w:r>
    </w:p>
    <w:p w:rsidR="009759B1" w:rsidRPr="00E903D2" w:rsidRDefault="009759B1" w:rsidP="009759B1">
      <w:pPr>
        <w:rPr>
          <w:rFonts w:ascii="Times New Roman" w:hAnsi="Times New Roman" w:cs="Times New Roman"/>
          <w:b/>
          <w:sz w:val="24"/>
          <w:szCs w:val="24"/>
        </w:rPr>
      </w:pPr>
      <w:r w:rsidRPr="00E903D2">
        <w:rPr>
          <w:rFonts w:ascii="Times New Roman" w:hAnsi="Times New Roman" w:cs="Times New Roman"/>
          <w:b/>
          <w:sz w:val="24"/>
          <w:szCs w:val="24"/>
        </w:rPr>
        <w:t xml:space="preserve">What Can the Computer Forensic Examiner Locate?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A computer-forensic examiner is a trained professional who is capable of analyzing digital media at the hexadecimal level. The hexadecimal level means that every sector and all the bytes in those sectors are available for viewing. This includes deleted files, both purposefully deleted and those that were deleted through various Windows-automated processes. This can also</w:t>
      </w:r>
      <w:r>
        <w:rPr>
          <w:rFonts w:ascii="Times New Roman" w:hAnsi="Times New Roman" w:cs="Times New Roman"/>
          <w:sz w:val="24"/>
          <w:szCs w:val="24"/>
        </w:rPr>
        <w:t xml:space="preserve"> include temporary auto-save fil</w:t>
      </w:r>
      <w:r w:rsidRPr="00E903D2">
        <w:rPr>
          <w:rFonts w:ascii="Times New Roman" w:hAnsi="Times New Roman" w:cs="Times New Roman"/>
          <w:sz w:val="24"/>
          <w:szCs w:val="24"/>
        </w:rPr>
        <w:t>es, print.;</w:t>
      </w:r>
      <w:r>
        <w:rPr>
          <w:rFonts w:ascii="Times New Roman" w:hAnsi="Times New Roman" w:cs="Times New Roman"/>
          <w:sz w:val="24"/>
          <w:szCs w:val="24"/>
        </w:rPr>
        <w:t xml:space="preserve"> spool fil</w:t>
      </w:r>
      <w:r w:rsidRPr="00E903D2">
        <w:rPr>
          <w:rFonts w:ascii="Times New Roman" w:hAnsi="Times New Roman" w:cs="Times New Roman"/>
          <w:sz w:val="24"/>
          <w:szCs w:val="24"/>
        </w:rPr>
        <w:t>es,</w:t>
      </w:r>
      <w:r>
        <w:rPr>
          <w:rFonts w:ascii="Times New Roman" w:hAnsi="Times New Roman" w:cs="Times New Roman"/>
          <w:sz w:val="24"/>
          <w:szCs w:val="24"/>
        </w:rPr>
        <w:t xml:space="preserve"> </w:t>
      </w:r>
      <w:r w:rsidRPr="00E903D2">
        <w:rPr>
          <w:rFonts w:ascii="Times New Roman" w:hAnsi="Times New Roman" w:cs="Times New Roman"/>
          <w:sz w:val="24"/>
          <w:szCs w:val="24"/>
        </w:rPr>
        <w:t>deleted emails,</w:t>
      </w:r>
      <w:r>
        <w:rPr>
          <w:rFonts w:ascii="Times New Roman" w:hAnsi="Times New Roman" w:cs="Times New Roman"/>
          <w:sz w:val="24"/>
          <w:szCs w:val="24"/>
        </w:rPr>
        <w:t xml:space="preserve"> and link fil</w:t>
      </w:r>
      <w:r w:rsidRPr="00E903D2">
        <w:rPr>
          <w:rFonts w:ascii="Times New Roman" w:hAnsi="Times New Roman" w:cs="Times New Roman"/>
          <w:sz w:val="24"/>
          <w:szCs w:val="24"/>
        </w:rPr>
        <w:t xml:space="preserve">es. The hexadecimal level also contains various items found in restore points and registry files that define hardware, such as </w:t>
      </w:r>
      <w:r w:rsidRPr="00E903D2">
        <w:rPr>
          <w:rFonts w:ascii="Times New Roman" w:hAnsi="Times New Roman" w:cs="Times New Roman"/>
          <w:sz w:val="24"/>
          <w:szCs w:val="24"/>
        </w:rPr>
        <w:lastRenderedPageBreak/>
        <w:t xml:space="preserve">external drives and websites visited, in addition to the document revisions and files created and maintained by the user.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The increased sophistication of Windows allows the computer system to store more information about how people use their computers. The forensic examiner will be able to uncover a large amount of data that relates to the use</w:t>
      </w:r>
      <w:r>
        <w:rPr>
          <w:rFonts w:ascii="Times New Roman" w:hAnsi="Times New Roman" w:cs="Times New Roman"/>
          <w:sz w:val="24"/>
          <w:szCs w:val="24"/>
        </w:rPr>
        <w:t xml:space="preserve"> </w:t>
      </w:r>
      <w:r w:rsidRPr="00E903D2">
        <w:rPr>
          <w:rFonts w:ascii="Times New Roman" w:hAnsi="Times New Roman" w:cs="Times New Roman"/>
          <w:sz w:val="24"/>
          <w:szCs w:val="24"/>
        </w:rPr>
        <w:t>of</w:t>
      </w:r>
      <w:r>
        <w:rPr>
          <w:rFonts w:ascii="Times New Roman" w:hAnsi="Times New Roman" w:cs="Times New Roman"/>
          <w:sz w:val="24"/>
          <w:szCs w:val="24"/>
        </w:rPr>
        <w:t xml:space="preserve"> </w:t>
      </w:r>
      <w:r w:rsidRPr="00E903D2">
        <w:rPr>
          <w:rFonts w:ascii="Times New Roman" w:hAnsi="Times New Roman" w:cs="Times New Roman"/>
          <w:sz w:val="24"/>
          <w:szCs w:val="24"/>
        </w:rPr>
        <w:t xml:space="preserve">a computer, what is or has been stored on it, and the details about the user. In Microsoft's effort to "be all" to the user, it has incorporated ways to make computer use more secure, such as offering encryption and other methods to protect data from unwanted access. In the future, these types of innovations will stall the examiner arid will sometimes successfully prevent system access. However, these encryption packages are not always foolproof. The Encrypted File System offered by Microsoft has in fact been cracked bya number of password-cracking software makers. </w:t>
      </w:r>
    </w:p>
    <w:p w:rsidR="009759B1" w:rsidRPr="00E903D2" w:rsidRDefault="009759B1" w:rsidP="009759B1">
      <w:pPr>
        <w:rPr>
          <w:rFonts w:ascii="Times New Roman" w:hAnsi="Times New Roman" w:cs="Times New Roman"/>
          <w:sz w:val="24"/>
          <w:szCs w:val="24"/>
        </w:rPr>
      </w:pPr>
      <w:r w:rsidRPr="00E903D2">
        <w:rPr>
          <w:rFonts w:ascii="Times New Roman" w:hAnsi="Times New Roman" w:cs="Times New Roman"/>
          <w:sz w:val="24"/>
          <w:szCs w:val="24"/>
        </w:rPr>
        <w:t>Computer-forensi</w:t>
      </w:r>
      <w:r>
        <w:rPr>
          <w:rFonts w:ascii="Times New Roman" w:hAnsi="Times New Roman" w:cs="Times New Roman"/>
          <w:sz w:val="24"/>
          <w:szCs w:val="24"/>
        </w:rPr>
        <w:t>c examiners have special tools a</w:t>
      </w:r>
      <w:r w:rsidRPr="00E903D2">
        <w:rPr>
          <w:rFonts w:ascii="Times New Roman" w:hAnsi="Times New Roman" w:cs="Times New Roman"/>
          <w:sz w:val="24"/>
          <w:szCs w:val="24"/>
        </w:rPr>
        <w:t>nd software designed to facilitate a thorough and legally sufficient analysis of items that contain digital evidence. It is important to allow a trained examiner to conduct a proper seizure and examination on a piece of evidence so the investigator will have the best chance of using that evidence in a legal proceeding. Whether an agency or company is defending against an unlawful termination suit or filing a criminal complaint, it is vital that the digital evidence is handled properly.</w:t>
      </w:r>
    </w:p>
    <w:p w:rsidR="009759B1" w:rsidRPr="0016718C" w:rsidRDefault="009759B1" w:rsidP="009759B1">
      <w:pPr>
        <w:spacing w:line="259" w:lineRule="exact"/>
        <w:rPr>
          <w:rFonts w:ascii="Times New Roman" w:hAnsi="Times New Roman" w:cs="Times New Roman"/>
          <w:b/>
          <w:iCs/>
          <w:sz w:val="24"/>
          <w:szCs w:val="24"/>
        </w:rPr>
      </w:pPr>
      <w:r w:rsidRPr="0016718C">
        <w:rPr>
          <w:rFonts w:ascii="Times New Roman" w:hAnsi="Times New Roman" w:cs="Times New Roman"/>
          <w:b/>
          <w:iCs/>
          <w:sz w:val="24"/>
          <w:szCs w:val="24"/>
        </w:rPr>
        <w:t xml:space="preserve">Handling the Evidence </w:t>
      </w:r>
    </w:p>
    <w:p w:rsidR="009759B1" w:rsidRPr="0016718C" w:rsidRDefault="009759B1" w:rsidP="009759B1">
      <w:pPr>
        <w:spacing w:line="331" w:lineRule="exact"/>
        <w:rPr>
          <w:rFonts w:ascii="Times New Roman" w:hAnsi="Times New Roman" w:cs="Times New Roman"/>
          <w:sz w:val="24"/>
          <w:szCs w:val="24"/>
        </w:rPr>
      </w:pPr>
      <w:r w:rsidRPr="0016718C">
        <w:rPr>
          <w:rFonts w:ascii="Times New Roman" w:hAnsi="Times New Roman" w:cs="Times New Roman"/>
          <w:sz w:val="24"/>
          <w:szCs w:val="24"/>
        </w:rPr>
        <w:t xml:space="preserve">One of the major differences between investigating computer-related crimes and conventional criminal activities is the volatility of the evidence that reside~ in the computers themselves. Indeed, the evidence </w:t>
      </w:r>
      <w:r>
        <w:rPr>
          <w:rFonts w:ascii="Times New Roman" w:hAnsi="Times New Roman" w:cs="Times New Roman"/>
          <w:sz w:val="24"/>
          <w:szCs w:val="24"/>
        </w:rPr>
        <w:t>of a</w:t>
      </w:r>
      <w:r w:rsidRPr="0016718C">
        <w:rPr>
          <w:rFonts w:ascii="Times New Roman" w:hAnsi="Times New Roman" w:cs="Times New Roman"/>
          <w:sz w:val="24"/>
          <w:szCs w:val="24"/>
        </w:rPr>
        <w:t xml:space="preserve"> computer intrusion might be erased or altered as part of the intrusion itself. It is therefore very important for the organisation and/or law enforcement personnel to deal quickly and decisively with evidence of suspected computer- related criminal activities. </w:t>
      </w:r>
    </w:p>
    <w:p w:rsidR="009759B1" w:rsidRPr="0016718C" w:rsidRDefault="009759B1" w:rsidP="009759B1">
      <w:pPr>
        <w:spacing w:line="331" w:lineRule="exact"/>
        <w:rPr>
          <w:rFonts w:ascii="Times New Roman" w:hAnsi="Times New Roman" w:cs="Times New Roman"/>
          <w:sz w:val="24"/>
          <w:szCs w:val="24"/>
        </w:rPr>
      </w:pPr>
      <w:r w:rsidRPr="0016718C">
        <w:rPr>
          <w:rFonts w:ascii="Times New Roman" w:hAnsi="Times New Roman" w:cs="Times New Roman"/>
          <w:sz w:val="24"/>
          <w:szCs w:val="24"/>
        </w:rPr>
        <w:t>Supported by a foundation for its introduction into co</w:t>
      </w:r>
      <w:r>
        <w:rPr>
          <w:rFonts w:ascii="Times New Roman" w:hAnsi="Times New Roman" w:cs="Times New Roman"/>
          <w:sz w:val="24"/>
          <w:szCs w:val="24"/>
        </w:rPr>
        <w:t xml:space="preserve">urt .Legally obtained </w:t>
      </w:r>
      <w:r w:rsidRPr="0016718C">
        <w:rPr>
          <w:rFonts w:ascii="Times New Roman" w:hAnsi="Times New Roman" w:cs="Times New Roman"/>
          <w:sz w:val="24"/>
          <w:szCs w:val="24"/>
        </w:rPr>
        <w:t xml:space="preserve">.Properly identified .Properly preserved </w:t>
      </w:r>
    </w:p>
    <w:p w:rsidR="009759B1" w:rsidRPr="0016718C" w:rsidRDefault="009759B1" w:rsidP="009759B1">
      <w:pPr>
        <w:spacing w:before="340" w:line="336" w:lineRule="exact"/>
        <w:rPr>
          <w:rFonts w:ascii="Times New Roman" w:hAnsi="Times New Roman" w:cs="Times New Roman"/>
          <w:sz w:val="24"/>
          <w:szCs w:val="24"/>
        </w:rPr>
      </w:pPr>
      <w:r w:rsidRPr="0016718C">
        <w:rPr>
          <w:rFonts w:ascii="Times New Roman" w:hAnsi="Times New Roman" w:cs="Times New Roman"/>
          <w:sz w:val="24"/>
          <w:szCs w:val="24"/>
        </w:rPr>
        <w:t xml:space="preserve">In the handling of computer data in criminal investigations, the examiner </w:t>
      </w:r>
      <w:r w:rsidRPr="0016718C">
        <w:rPr>
          <w:rFonts w:ascii="Times New Roman" w:hAnsi="Times New Roman" w:cs="Times New Roman"/>
          <w:i/>
          <w:iCs/>
          <w:sz w:val="24"/>
          <w:szCs w:val="24"/>
        </w:rPr>
        <w:t xml:space="preserve">or </w:t>
      </w:r>
      <w:r w:rsidRPr="0016718C">
        <w:rPr>
          <w:rFonts w:ascii="Times New Roman" w:hAnsi="Times New Roman" w:cs="Times New Roman"/>
          <w:sz w:val="24"/>
          <w:szCs w:val="24"/>
        </w:rPr>
        <w:t xml:space="preserve">investigator must be aware of some of the vulnerabilities of computer evidence: </w:t>
      </w:r>
    </w:p>
    <w:p w:rsidR="009759B1" w:rsidRPr="0016718C" w:rsidRDefault="009759B1" w:rsidP="009759B1">
      <w:pPr>
        <w:spacing w:before="14" w:line="321" w:lineRule="exact"/>
        <w:rPr>
          <w:rFonts w:ascii="Times New Roman" w:hAnsi="Times New Roman" w:cs="Times New Roman"/>
          <w:sz w:val="24"/>
          <w:szCs w:val="24"/>
        </w:rPr>
      </w:pPr>
      <w:r w:rsidRPr="0016718C">
        <w:rPr>
          <w:rFonts w:ascii="Times New Roman" w:hAnsi="Times New Roman" w:cs="Times New Roman"/>
          <w:sz w:val="24"/>
          <w:szCs w:val="24"/>
        </w:rPr>
        <w:t xml:space="preserve">The investigator must ensure that turning off power to computer equipment will not destroy or erase evidence that is required for the investigation. </w:t>
      </w:r>
    </w:p>
    <w:p w:rsidR="009759B1" w:rsidRPr="0016718C" w:rsidRDefault="009759B1" w:rsidP="009759B1">
      <w:pPr>
        <w:spacing w:before="14" w:line="326" w:lineRule="exact"/>
        <w:rPr>
          <w:rFonts w:ascii="Times New Roman" w:hAnsi="Times New Roman" w:cs="Times New Roman"/>
          <w:sz w:val="24"/>
          <w:szCs w:val="24"/>
        </w:rPr>
      </w:pPr>
      <w:r w:rsidRPr="0016718C">
        <w:rPr>
          <w:rFonts w:ascii="Times New Roman" w:hAnsi="Times New Roman" w:cs="Times New Roman"/>
          <w:sz w:val="24"/>
          <w:szCs w:val="24"/>
        </w:rPr>
        <w:t>The read/write heads of hard disk drives mus</w:t>
      </w:r>
      <w:r>
        <w:rPr>
          <w:rFonts w:ascii="Times New Roman" w:hAnsi="Times New Roman" w:cs="Times New Roman"/>
          <w:sz w:val="24"/>
          <w:szCs w:val="24"/>
        </w:rPr>
        <w:t>t be parked in a retracted posit</w:t>
      </w:r>
      <w:r w:rsidRPr="0016718C">
        <w:rPr>
          <w:rFonts w:ascii="Times New Roman" w:hAnsi="Times New Roman" w:cs="Times New Roman"/>
          <w:sz w:val="24"/>
          <w:szCs w:val="24"/>
        </w:rPr>
        <w:t>ion so that powering down the disk drive will not cause the read/w</w:t>
      </w:r>
      <w:r>
        <w:rPr>
          <w:rFonts w:ascii="Times New Roman" w:hAnsi="Times New Roman" w:cs="Times New Roman"/>
          <w:sz w:val="24"/>
          <w:szCs w:val="24"/>
        </w:rPr>
        <w:t>rite head to contact the surface</w:t>
      </w:r>
      <w:r w:rsidRPr="0016718C">
        <w:rPr>
          <w:rFonts w:ascii="Times New Roman" w:hAnsi="Times New Roman" w:cs="Times New Roman"/>
          <w:sz w:val="24"/>
          <w:szCs w:val="24"/>
        </w:rPr>
        <w:t xml:space="preserve">: of the disk platter. </w:t>
      </w:r>
    </w:p>
    <w:p w:rsidR="009759B1" w:rsidRPr="0016718C" w:rsidRDefault="009759B1" w:rsidP="009759B1">
      <w:pPr>
        <w:spacing w:before="19" w:line="326" w:lineRule="exact"/>
        <w:rPr>
          <w:rFonts w:ascii="Times New Roman" w:hAnsi="Times New Roman" w:cs="Times New Roman"/>
          <w:sz w:val="24"/>
          <w:szCs w:val="24"/>
        </w:rPr>
      </w:pPr>
      <w:r w:rsidRPr="0016718C">
        <w:rPr>
          <w:rFonts w:ascii="Times New Roman" w:hAnsi="Times New Roman" w:cs="Times New Roman"/>
          <w:sz w:val="24"/>
          <w:szCs w:val="24"/>
        </w:rPr>
        <w:lastRenderedPageBreak/>
        <w:t xml:space="preserve">Be aware that magnetic storage media are vulnerable to magnetic fields. Evidence might be erased without the investigator being aware of the erasure if the media are brought close to a magnetic field. </w:t>
      </w:r>
    </w:p>
    <w:p w:rsidR="009759B1" w:rsidRPr="0016718C" w:rsidRDefault="009759B1" w:rsidP="009759B1">
      <w:pPr>
        <w:spacing w:before="9" w:line="331" w:lineRule="exact"/>
        <w:rPr>
          <w:rFonts w:ascii="Times New Roman" w:hAnsi="Times New Roman" w:cs="Times New Roman"/>
          <w:sz w:val="24"/>
          <w:szCs w:val="24"/>
        </w:rPr>
      </w:pPr>
      <w:r w:rsidRPr="0016718C">
        <w:rPr>
          <w:rFonts w:ascii="Times New Roman" w:hAnsi="Times New Roman" w:cs="Times New Roman"/>
          <w:sz w:val="24"/>
          <w:szCs w:val="24"/>
        </w:rPr>
        <w:t>Be aware that other equipment a</w:t>
      </w:r>
      <w:r>
        <w:rPr>
          <w:rFonts w:ascii="Times New Roman" w:hAnsi="Times New Roman" w:cs="Times New Roman"/>
          <w:sz w:val="24"/>
          <w:szCs w:val="24"/>
        </w:rPr>
        <w:t>ttached to the computer might be</w:t>
      </w:r>
      <w:r w:rsidRPr="0016718C">
        <w:rPr>
          <w:rFonts w:ascii="Times New Roman" w:hAnsi="Times New Roman" w:cs="Times New Roman"/>
          <w:sz w:val="24"/>
          <w:szCs w:val="24"/>
        </w:rPr>
        <w:t xml:space="preserve">: needed to complete the investigation into the data that resides in the computer. </w:t>
      </w:r>
    </w:p>
    <w:p w:rsidR="009759B1" w:rsidRPr="0016718C" w:rsidRDefault="009759B1" w:rsidP="009759B1">
      <w:pPr>
        <w:spacing w:line="331" w:lineRule="exact"/>
        <w:rPr>
          <w:rFonts w:ascii="Times New Roman" w:hAnsi="Times New Roman" w:cs="Times New Roman"/>
          <w:sz w:val="24"/>
          <w:szCs w:val="24"/>
        </w:rPr>
      </w:pPr>
      <w:r w:rsidRPr="0016718C">
        <w:rPr>
          <w:rFonts w:ascii="Times New Roman" w:hAnsi="Times New Roman" w:cs="Times New Roman"/>
          <w:sz w:val="24"/>
          <w:szCs w:val="24"/>
        </w:rPr>
        <w:t xml:space="preserve">The investigator should write-protect all disks that are being used in the investigation so that they cannot be written upon inadvertently. </w:t>
      </w:r>
    </w:p>
    <w:p w:rsidR="009759B1" w:rsidRPr="0016718C" w:rsidRDefault="009759B1" w:rsidP="009759B1">
      <w:pPr>
        <w:spacing w:before="350" w:line="331" w:lineRule="exact"/>
        <w:rPr>
          <w:rFonts w:ascii="Times New Roman" w:hAnsi="Times New Roman" w:cs="Times New Roman"/>
          <w:b/>
          <w:iCs/>
          <w:sz w:val="24"/>
          <w:szCs w:val="24"/>
        </w:rPr>
      </w:pPr>
      <w:r w:rsidRPr="0016718C">
        <w:rPr>
          <w:rFonts w:ascii="Times New Roman" w:hAnsi="Times New Roman" w:cs="Times New Roman"/>
          <w:b/>
          <w:iCs/>
          <w:sz w:val="24"/>
          <w:szCs w:val="24"/>
        </w:rPr>
        <w:t xml:space="preserve">Integrity of Evidence </w:t>
      </w:r>
    </w:p>
    <w:p w:rsidR="009759B1"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There are certain issues that must be considered when processing computer evidence. These areas should be considered regardless of whether the incident will be processed criminally or civilly. Even if the organization de</w:t>
      </w:r>
      <w:r>
        <w:rPr>
          <w:rFonts w:ascii="Times New Roman" w:hAnsi="Times New Roman" w:cs="Times New Roman"/>
          <w:sz w:val="24"/>
          <w:szCs w:val="24"/>
        </w:rPr>
        <w:t>cides not to take action, the wa</w:t>
      </w:r>
      <w:r w:rsidRPr="0016718C">
        <w:rPr>
          <w:rFonts w:ascii="Times New Roman" w:hAnsi="Times New Roman" w:cs="Times New Roman"/>
          <w:sz w:val="24"/>
          <w:szCs w:val="24"/>
        </w:rPr>
        <w:t xml:space="preserve">y the investigation is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 xml:space="preserve">conducted can have potential civil-liability implications for both the organization and the fraud examiner.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 xml:space="preserve">Should the fraud examiner discover evidence on a computer system, he must be able to state unequivocally that the evidence was not changed in any way by his actions. This requires that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 xml:space="preserve">strict forensic methodologies be followed to satisfy the stringent evidentiary standards necessary to ensure the integ#ty o(the evidence "beyond a reasonable doubt" for possible court presentation. Th~refore, fraud examiners must be aware o£..the following issues that relate to the gathering of computer evidence.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 xml:space="preserve">Privacy Issues Regarding Computer Seizure Withoura Warrant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In every case where it becomes necessary to seize a computer or other device capable of storing digital evidence, the investigator should consult with legal counsel. It is imperative that legal counsel be involved in the seizure process and knowledgeable of case law pertaining to seizures in the workplace. Case law governing workplace seizures in the corporate community is different from case law govern</w:t>
      </w:r>
      <w:r>
        <w:rPr>
          <w:rFonts w:ascii="Times New Roman" w:hAnsi="Times New Roman" w:cs="Times New Roman"/>
          <w:sz w:val="24"/>
          <w:szCs w:val="24"/>
        </w:rPr>
        <w:t xml:space="preserve">ing seizures in the government </w:t>
      </w:r>
      <w:r w:rsidRPr="0016718C">
        <w:rPr>
          <w:rFonts w:ascii="Times New Roman" w:hAnsi="Times New Roman" w:cs="Times New Roman"/>
          <w:sz w:val="24"/>
          <w:szCs w:val="24"/>
        </w:rPr>
        <w:t xml:space="preserve">workplace.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t xml:space="preserve">When conducting all internal investigation or inquiry into allegations of misconduct or illegal activities in both the private and governmental sector, it is important to be aware of what the employee policy protects against and what it allows. It should also be determined whether steps have been taken to nullify any expectations of privacy. </w:t>
      </w:r>
    </w:p>
    <w:p w:rsidR="009759B1" w:rsidRPr="0016718C" w:rsidRDefault="009759B1" w:rsidP="009759B1">
      <w:pPr>
        <w:spacing w:before="4" w:line="331" w:lineRule="exact"/>
        <w:rPr>
          <w:rFonts w:ascii="Times New Roman" w:hAnsi="Times New Roman" w:cs="Times New Roman"/>
          <w:sz w:val="24"/>
          <w:szCs w:val="24"/>
        </w:rPr>
      </w:pPr>
      <w:r w:rsidRPr="0016718C">
        <w:rPr>
          <w:rFonts w:ascii="Times New Roman" w:hAnsi="Times New Roman" w:cs="Times New Roman"/>
          <w:sz w:val="24"/>
          <w:szCs w:val="24"/>
        </w:rPr>
        <w:lastRenderedPageBreak/>
        <w:t>It sho</w:t>
      </w:r>
      <w:r>
        <w:rPr>
          <w:rFonts w:ascii="Times New Roman" w:hAnsi="Times New Roman" w:cs="Times New Roman"/>
          <w:sz w:val="24"/>
          <w:szCs w:val="24"/>
        </w:rPr>
        <w:t>uld also be noted that personal d</w:t>
      </w:r>
      <w:r w:rsidRPr="0016718C">
        <w:rPr>
          <w:rFonts w:ascii="Times New Roman" w:hAnsi="Times New Roman" w:cs="Times New Roman"/>
          <w:sz w:val="24"/>
          <w:szCs w:val="24"/>
        </w:rPr>
        <w:t>evices are becoming more common in the workplace. Employees often carry PDAs,</w:t>
      </w:r>
      <w:r>
        <w:rPr>
          <w:rFonts w:ascii="Times New Roman" w:hAnsi="Times New Roman" w:cs="Times New Roman"/>
          <w:sz w:val="24"/>
          <w:szCs w:val="24"/>
        </w:rPr>
        <w:t xml:space="preserve"> </w:t>
      </w:r>
      <w:r w:rsidRPr="0016718C">
        <w:rPr>
          <w:rFonts w:ascii="Times New Roman" w:hAnsi="Times New Roman" w:cs="Times New Roman"/>
          <w:sz w:val="24"/>
          <w:szCs w:val="24"/>
        </w:rPr>
        <w:t xml:space="preserve">thumb drives, or MP3 players into the office. Each of these devices is capable of storing large amounts of data and can easily be used to steal a company's intellectual property.. Because these devices are often purchased by the employee for personal use, a search warrant may be needed to seize or search these devices because employees may have a "reasonable expectation of privacy" in these types of personal devices. Therefore, it is extremely important to include such devices in the company's search policy. </w:t>
      </w:r>
    </w:p>
    <w:p w:rsidR="009759B1" w:rsidRPr="00F54694" w:rsidRDefault="009759B1" w:rsidP="009759B1">
      <w:pPr>
        <w:spacing w:before="4" w:line="331" w:lineRule="exact"/>
        <w:rPr>
          <w:rFonts w:ascii="Times New Roman" w:hAnsi="Times New Roman" w:cs="Times New Roman"/>
          <w:b/>
        </w:rPr>
      </w:pPr>
      <w:r w:rsidRPr="00F54694">
        <w:rPr>
          <w:rFonts w:ascii="Times New Roman" w:hAnsi="Times New Roman" w:cs="Times New Roman"/>
          <w:b/>
        </w:rPr>
        <w:t xml:space="preserve">Law Enforcement Assistance </w:t>
      </w:r>
    </w:p>
    <w:p w:rsidR="009759B1" w:rsidRPr="00F54694"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t xml:space="preserve">There may be occasions when a fraud examiner will be called upon to assist law enforcement or to request the assistance of law enforcement in a particular case. Fraud examiners who are involved in law enforcement already understand </w:t>
      </w:r>
      <w:r>
        <w:rPr>
          <w:rFonts w:ascii="Times New Roman" w:hAnsi="Times New Roman" w:cs="Times New Roman"/>
          <w:sz w:val="24"/>
          <w:szCs w:val="24"/>
        </w:rPr>
        <w:t>the importance</w:t>
      </w:r>
      <w:r w:rsidRPr="00F54694">
        <w:rPr>
          <w:rFonts w:ascii="Times New Roman" w:hAnsi="Times New Roman" w:cs="Times New Roman"/>
          <w:sz w:val="24"/>
          <w:szCs w:val="24"/>
        </w:rPr>
        <w:t xml:space="preserve"> placed on proceeding with the search and seizure pursuant to a search warrant. Under these conditions, the law enforcement officer will prepare an affidavit for the search warrant, which will detail the probable cause or legal reasoning behind the request for the warrant. Only a judge can issue a search warrant and only law enforcement can seek and serve a search warrant. Often law enforcement personnel will need guidance fro</w:t>
      </w:r>
      <w:r>
        <w:rPr>
          <w:rFonts w:ascii="Times New Roman" w:hAnsi="Times New Roman" w:cs="Times New Roman"/>
          <w:sz w:val="24"/>
          <w:szCs w:val="24"/>
        </w:rPr>
        <w:t>m the fraud examiner as they con</w:t>
      </w:r>
      <w:r w:rsidRPr="00F54694">
        <w:rPr>
          <w:rFonts w:ascii="Times New Roman" w:hAnsi="Times New Roman" w:cs="Times New Roman"/>
          <w:sz w:val="24"/>
          <w:szCs w:val="24"/>
        </w:rPr>
        <w:t xml:space="preserve">duct pre- search preparation. </w:t>
      </w:r>
    </w:p>
    <w:p w:rsidR="009759B1" w:rsidRPr="00F54694" w:rsidRDefault="009759B1" w:rsidP="009759B1">
      <w:pPr>
        <w:spacing w:before="4" w:line="331" w:lineRule="exact"/>
        <w:rPr>
          <w:rFonts w:ascii="Times New Roman" w:hAnsi="Times New Roman" w:cs="Times New Roman"/>
          <w:b/>
          <w:sz w:val="24"/>
          <w:szCs w:val="24"/>
        </w:rPr>
      </w:pPr>
      <w:r w:rsidRPr="00F54694">
        <w:rPr>
          <w:rFonts w:ascii="Times New Roman" w:hAnsi="Times New Roman" w:cs="Times New Roman"/>
          <w:b/>
          <w:sz w:val="24"/>
          <w:szCs w:val="24"/>
        </w:rPr>
        <w:t xml:space="preserve">Pre-Search Preparation </w:t>
      </w:r>
    </w:p>
    <w:p w:rsidR="009759B1" w:rsidRPr="00F54694"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t xml:space="preserve">Obtaining as much intelligence as possible regarding the location of the potential evidence is very desirable before writing the search warrant affidavit. Considerations for fraud examiners include: </w:t>
      </w:r>
    </w:p>
    <w:p w:rsidR="009759B1" w:rsidRPr="00F54694"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t>Determine the type of computer systems that will be involved i</w:t>
      </w:r>
      <w:r>
        <w:rPr>
          <w:rFonts w:ascii="Times New Roman" w:hAnsi="Times New Roman" w:cs="Times New Roman"/>
          <w:sz w:val="24"/>
          <w:szCs w:val="24"/>
        </w:rPr>
        <w:t>n the search. What operating sys</w:t>
      </w:r>
      <w:r w:rsidRPr="00F54694">
        <w:rPr>
          <w:rFonts w:ascii="Times New Roman" w:hAnsi="Times New Roman" w:cs="Times New Roman"/>
          <w:sz w:val="24"/>
          <w:szCs w:val="24"/>
        </w:rPr>
        <w:t xml:space="preserve">tem is used? Are the computers networked together? </w:t>
      </w:r>
    </w:p>
    <w:p w:rsidR="009759B1" w:rsidRPr="00F54694"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t>Determine how many people will be needed to conduct the search. In one case, approximately 17 networked file servers were involved, with multiple routers and dial-up m</w:t>
      </w:r>
      <w:r>
        <w:rPr>
          <w:rFonts w:ascii="Times New Roman" w:hAnsi="Times New Roman" w:cs="Times New Roman"/>
          <w:sz w:val="24"/>
          <w:szCs w:val="24"/>
        </w:rPr>
        <w:t>odems. A team of only two investi</w:t>
      </w:r>
      <w:r w:rsidRPr="00F54694">
        <w:rPr>
          <w:rFonts w:ascii="Times New Roman" w:hAnsi="Times New Roman" w:cs="Times New Roman"/>
          <w:sz w:val="24"/>
          <w:szCs w:val="24"/>
        </w:rPr>
        <w:t xml:space="preserve">gators would need at least four to six hours to complete a seizure of this magnitude. </w:t>
      </w:r>
    </w:p>
    <w:p w:rsidR="009759B1" w:rsidRPr="00F54694"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t xml:space="preserve">If expert witnesses with a specific expertise are required during the search, identify and clear them before the search warrant is written. Depending on the circumstances, their credentials should possibly be included in the warrant affidavit before they are approved by the magistrate issuing the search warrant~ The time to discover that an "expert witness" has a criminal conviction is before the search warrant affidavit has even been written, not when the witness takes the stand to testify in a criminal proceeding. </w:t>
      </w:r>
    </w:p>
    <w:p w:rsidR="009759B1" w:rsidRPr="00F54694" w:rsidRDefault="009759B1" w:rsidP="009759B1">
      <w:pPr>
        <w:spacing w:before="4" w:line="331" w:lineRule="exact"/>
        <w:rPr>
          <w:rFonts w:ascii="Times New Roman" w:hAnsi="Times New Roman" w:cs="Times New Roman"/>
          <w:b/>
          <w:sz w:val="24"/>
          <w:szCs w:val="24"/>
        </w:rPr>
      </w:pPr>
      <w:r>
        <w:rPr>
          <w:rFonts w:ascii="Times New Roman" w:hAnsi="Times New Roman" w:cs="Times New Roman"/>
          <w:b/>
          <w:sz w:val="24"/>
          <w:szCs w:val="24"/>
        </w:rPr>
        <w:t>Search Warrant Aff</w:t>
      </w:r>
      <w:r w:rsidRPr="00F54694">
        <w:rPr>
          <w:rFonts w:ascii="Times New Roman" w:hAnsi="Times New Roman" w:cs="Times New Roman"/>
          <w:b/>
          <w:sz w:val="24"/>
          <w:szCs w:val="24"/>
        </w:rPr>
        <w:t xml:space="preserve">idavit Construction </w:t>
      </w:r>
    </w:p>
    <w:p w:rsidR="009759B1" w:rsidRPr="00EB712D" w:rsidRDefault="009759B1" w:rsidP="009759B1">
      <w:pPr>
        <w:spacing w:before="4" w:line="331" w:lineRule="exact"/>
        <w:rPr>
          <w:rFonts w:ascii="Times New Roman" w:hAnsi="Times New Roman" w:cs="Times New Roman"/>
          <w:sz w:val="24"/>
          <w:szCs w:val="24"/>
        </w:rPr>
      </w:pPr>
      <w:r w:rsidRPr="00F54694">
        <w:rPr>
          <w:rFonts w:ascii="Times New Roman" w:hAnsi="Times New Roman" w:cs="Times New Roman"/>
          <w:sz w:val="24"/>
          <w:szCs w:val="24"/>
        </w:rPr>
        <w:lastRenderedPageBreak/>
        <w:t>Law enforcement personnel may seek the advice of the fraud examiner when constructing the search warrant affidavit. It i</w:t>
      </w:r>
      <w:r>
        <w:rPr>
          <w:rFonts w:ascii="Times New Roman" w:hAnsi="Times New Roman" w:cs="Times New Roman"/>
          <w:sz w:val="24"/>
          <w:szCs w:val="24"/>
        </w:rPr>
        <w:t>s im</w:t>
      </w:r>
      <w:r w:rsidRPr="00F54694">
        <w:rPr>
          <w:rFonts w:ascii="Times New Roman" w:hAnsi="Times New Roman" w:cs="Times New Roman"/>
          <w:sz w:val="24"/>
          <w:szCs w:val="24"/>
        </w:rPr>
        <w:t>portant to prepare an affi</w:t>
      </w:r>
      <w:r>
        <w:rPr>
          <w:rFonts w:ascii="Times New Roman" w:hAnsi="Times New Roman" w:cs="Times New Roman"/>
          <w:sz w:val="24"/>
          <w:szCs w:val="24"/>
        </w:rPr>
        <w:t xml:space="preserve">davit that includes all of the </w:t>
      </w:r>
      <w:r w:rsidRPr="00F54694">
        <w:rPr>
          <w:rFonts w:ascii="Times New Roman" w:hAnsi="Times New Roman" w:cs="Times New Roman"/>
          <w:sz w:val="24"/>
          <w:szCs w:val="24"/>
        </w:rPr>
        <w:t>pertinent information, which will allow f</w:t>
      </w:r>
      <w:r>
        <w:rPr>
          <w:rFonts w:ascii="Times New Roman" w:hAnsi="Times New Roman" w:cs="Times New Roman"/>
          <w:sz w:val="24"/>
          <w:szCs w:val="24"/>
        </w:rPr>
        <w:t xml:space="preserve">or a proper and legal search. </w:t>
      </w:r>
    </w:p>
    <w:p w:rsidR="00BD4BAD" w:rsidRPr="00160CF3" w:rsidRDefault="00BD4BAD" w:rsidP="00160CF3">
      <w:pPr>
        <w:spacing w:after="0" w:line="240" w:lineRule="auto"/>
        <w:jc w:val="both"/>
        <w:rPr>
          <w:rFonts w:ascii="Times New Roman" w:hAnsi="Times New Roman" w:cs="Times New Roman"/>
          <w:bCs/>
          <w:sz w:val="24"/>
          <w:szCs w:val="24"/>
        </w:rPr>
      </w:pPr>
    </w:p>
    <w:p w:rsidR="00160CF3" w:rsidRDefault="009C4231" w:rsidP="00160CF3">
      <w:pPr>
        <w:spacing w:after="0" w:line="240" w:lineRule="auto"/>
        <w:jc w:val="both"/>
        <w:rPr>
          <w:rFonts w:ascii="Times New Roman" w:hAnsi="Times New Roman" w:cs="Times New Roman"/>
          <w:b/>
          <w:bCs/>
          <w:sz w:val="24"/>
          <w:szCs w:val="24"/>
        </w:rPr>
      </w:pPr>
      <w:r w:rsidRPr="00160CF3">
        <w:rPr>
          <w:rFonts w:ascii="Times New Roman" w:hAnsi="Times New Roman" w:cs="Times New Roman"/>
          <w:b/>
          <w:bCs/>
          <w:sz w:val="24"/>
          <w:szCs w:val="24"/>
        </w:rPr>
        <w:t>Question. 6</w:t>
      </w:r>
    </w:p>
    <w:p w:rsidR="009C4231" w:rsidRPr="00160CF3" w:rsidRDefault="009C4231" w:rsidP="00160CF3">
      <w:pPr>
        <w:spacing w:after="0" w:line="240" w:lineRule="auto"/>
        <w:jc w:val="both"/>
        <w:rPr>
          <w:rFonts w:ascii="Times New Roman" w:hAnsi="Times New Roman" w:cs="Times New Roman"/>
          <w:b/>
          <w:bCs/>
          <w:sz w:val="24"/>
          <w:szCs w:val="24"/>
        </w:rPr>
      </w:pPr>
      <w:r w:rsidRPr="00160CF3">
        <w:rPr>
          <w:rFonts w:ascii="Times New Roman" w:hAnsi="Times New Roman" w:cs="Times New Roman"/>
          <w:b/>
          <w:bCs/>
          <w:sz w:val="24"/>
          <w:szCs w:val="24"/>
        </w:rPr>
        <w:t xml:space="preserve"> </w:t>
      </w:r>
    </w:p>
    <w:p w:rsidR="00D81504" w:rsidRDefault="009C4231" w:rsidP="00160CF3">
      <w:pPr>
        <w:spacing w:after="0" w:line="240" w:lineRule="auto"/>
        <w:jc w:val="both"/>
        <w:rPr>
          <w:rFonts w:ascii="Times New Roman" w:hAnsi="Times New Roman" w:cs="Times New Roman"/>
          <w:bCs/>
          <w:sz w:val="24"/>
          <w:szCs w:val="24"/>
        </w:rPr>
      </w:pPr>
      <w:r w:rsidRPr="00160CF3">
        <w:rPr>
          <w:rFonts w:ascii="Times New Roman" w:hAnsi="Times New Roman" w:cs="Times New Roman"/>
          <w:bCs/>
          <w:sz w:val="24"/>
          <w:szCs w:val="24"/>
        </w:rPr>
        <w:t xml:space="preserve"> What is the procedure involve</w:t>
      </w:r>
      <w:r w:rsidR="00A77008">
        <w:rPr>
          <w:rFonts w:ascii="Times New Roman" w:hAnsi="Times New Roman" w:cs="Times New Roman"/>
          <w:bCs/>
          <w:sz w:val="24"/>
          <w:szCs w:val="24"/>
        </w:rPr>
        <w:t>d</w:t>
      </w:r>
      <w:r w:rsidRPr="00160CF3">
        <w:rPr>
          <w:rFonts w:ascii="Times New Roman" w:hAnsi="Times New Roman" w:cs="Times New Roman"/>
          <w:bCs/>
          <w:sz w:val="24"/>
          <w:szCs w:val="24"/>
        </w:rPr>
        <w:t xml:space="preserve"> in preparing the company for a fraud risk assessment?</w:t>
      </w:r>
      <w:r w:rsidR="00494D4C" w:rsidRPr="00160CF3">
        <w:rPr>
          <w:rFonts w:ascii="Times New Roman" w:hAnsi="Times New Roman" w:cs="Times New Roman"/>
          <w:bCs/>
          <w:sz w:val="24"/>
          <w:szCs w:val="24"/>
        </w:rPr>
        <w:t xml:space="preserve">        </w:t>
      </w:r>
      <w:r w:rsidR="00160CF3" w:rsidRPr="00160CF3">
        <w:rPr>
          <w:rFonts w:ascii="Times New Roman" w:hAnsi="Times New Roman" w:cs="Times New Roman"/>
          <w:bCs/>
          <w:sz w:val="24"/>
          <w:szCs w:val="24"/>
        </w:rPr>
        <w:t>(20Marks)</w:t>
      </w:r>
    </w:p>
    <w:p w:rsidR="009759B1" w:rsidRDefault="009759B1" w:rsidP="00160CF3">
      <w:pPr>
        <w:spacing w:after="0" w:line="240" w:lineRule="auto"/>
        <w:jc w:val="both"/>
        <w:rPr>
          <w:rFonts w:ascii="Times New Roman" w:hAnsi="Times New Roman" w:cs="Times New Roman"/>
          <w:bCs/>
          <w:sz w:val="24"/>
          <w:szCs w:val="24"/>
        </w:rPr>
      </w:pPr>
    </w:p>
    <w:p w:rsidR="009759B1" w:rsidRPr="009759B1" w:rsidRDefault="009759B1" w:rsidP="00160CF3">
      <w:pPr>
        <w:spacing w:after="0" w:line="240" w:lineRule="auto"/>
        <w:jc w:val="both"/>
        <w:rPr>
          <w:rFonts w:ascii="Times New Roman" w:hAnsi="Times New Roman" w:cs="Times New Roman"/>
          <w:b/>
          <w:bCs/>
          <w:sz w:val="24"/>
          <w:szCs w:val="24"/>
        </w:rPr>
      </w:pPr>
      <w:r w:rsidRPr="009759B1">
        <w:rPr>
          <w:rFonts w:ascii="Times New Roman" w:hAnsi="Times New Roman" w:cs="Times New Roman"/>
          <w:b/>
          <w:bCs/>
          <w:sz w:val="28"/>
          <w:szCs w:val="24"/>
        </w:rPr>
        <w:t>Answer:</w:t>
      </w:r>
    </w:p>
    <w:p w:rsidR="009759B1" w:rsidRDefault="009759B1" w:rsidP="009759B1">
      <w:pPr>
        <w:rPr>
          <w:rFonts w:ascii="Times New Roman" w:hAnsi="Times New Roman" w:cs="Times New Roman"/>
          <w:sz w:val="24"/>
          <w:szCs w:val="24"/>
        </w:rPr>
      </w:pPr>
      <w:r>
        <w:rPr>
          <w:rFonts w:ascii="Times New Roman" w:hAnsi="Times New Roman" w:cs="Times New Roman"/>
          <w:sz w:val="24"/>
          <w:szCs w:val="24"/>
        </w:rPr>
        <w:t>Prepar</w:t>
      </w:r>
      <w:r w:rsidRPr="00D01199">
        <w:rPr>
          <w:rFonts w:ascii="Times New Roman" w:hAnsi="Times New Roman" w:cs="Times New Roman"/>
          <w:sz w:val="24"/>
          <w:szCs w:val="24"/>
        </w:rPr>
        <w:t>ing the company for the fraud risk assessment is a critical element to ensuring its success. The culture of the organisation should play a large role in influencing the approach taken to prepare the company for the fraud risk assessment. The goals of t</w:t>
      </w:r>
      <w:r>
        <w:rPr>
          <w:rFonts w:ascii="Times New Roman" w:hAnsi="Times New Roman" w:cs="Times New Roman"/>
          <w:sz w:val="24"/>
          <w:szCs w:val="24"/>
        </w:rPr>
        <w:t xml:space="preserve">he preparation should be to: </w:t>
      </w:r>
    </w:p>
    <w:p w:rsidR="009759B1" w:rsidRPr="00D01199" w:rsidRDefault="009759B1" w:rsidP="009759B1">
      <w:pPr>
        <w:numPr>
          <w:ilvl w:val="0"/>
          <w:numId w:val="27"/>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Assemble the right team to lead and conduct the fraud risk assessment. </w:t>
      </w:r>
    </w:p>
    <w:p w:rsidR="009759B1" w:rsidRPr="00D01199" w:rsidRDefault="009759B1" w:rsidP="009759B1">
      <w:pPr>
        <w:numPr>
          <w:ilvl w:val="0"/>
          <w:numId w:val="27"/>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Determine the best techniques to use in conducting the fraud risk assessment. </w:t>
      </w:r>
    </w:p>
    <w:p w:rsidR="009759B1" w:rsidRPr="00D01199" w:rsidRDefault="009759B1" w:rsidP="009759B1">
      <w:pPr>
        <w:numPr>
          <w:ilvl w:val="0"/>
          <w:numId w:val="27"/>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Obtain the sponsor's agreement on the work to be performed. .Educate the organisation and openly promote the process. </w:t>
      </w:r>
    </w:p>
    <w:p w:rsidR="009759B1" w:rsidRDefault="009759B1" w:rsidP="009759B1">
      <w:pPr>
        <w:rPr>
          <w:rFonts w:ascii="Times New Roman" w:hAnsi="Times New Roman" w:cs="Times New Roman"/>
          <w:sz w:val="24"/>
          <w:szCs w:val="24"/>
        </w:rPr>
      </w:pPr>
      <w:r w:rsidRPr="00D01199">
        <w:rPr>
          <w:rFonts w:ascii="Times New Roman" w:hAnsi="Times New Roman" w:cs="Times New Roman"/>
          <w:sz w:val="24"/>
          <w:szCs w:val="24"/>
        </w:rPr>
        <w:t>Assemble the Right Team to Lead and Conduct the Fraud Risk Assessment Before conducting the fraud risk assessment, the organisation should build a fraud risk assessment team consisting of individuals with diverse knowledge, skills, and perspectives that will lead and conduct the fraud risk assessment. The size of the team will depend on the size of the organisation and the methods used to conduct the assessment. The team members might include internal an</w:t>
      </w:r>
      <w:r>
        <w:rPr>
          <w:rFonts w:ascii="Times New Roman" w:hAnsi="Times New Roman" w:cs="Times New Roman"/>
          <w:sz w:val="24"/>
          <w:szCs w:val="24"/>
        </w:rPr>
        <w:t xml:space="preserve">d external resources, such as: </w:t>
      </w:r>
    </w:p>
    <w:p w:rsidR="009759B1" w:rsidRPr="00D01199" w:rsidRDefault="009759B1" w:rsidP="009759B1">
      <w:pPr>
        <w:numPr>
          <w:ilvl w:val="0"/>
          <w:numId w:val="28"/>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Accounting and finance personnel who are familiar with the financial reporting processes and internal controls </w:t>
      </w:r>
    </w:p>
    <w:p w:rsidR="009759B1" w:rsidRPr="00D01199" w:rsidRDefault="009759B1" w:rsidP="009759B1">
      <w:pPr>
        <w:numPr>
          <w:ilvl w:val="0"/>
          <w:numId w:val="28"/>
        </w:numPr>
        <w:spacing w:line="360" w:lineRule="auto"/>
        <w:jc w:val="both"/>
        <w:rPr>
          <w:rFonts w:ascii="Times New Roman" w:hAnsi="Times New Roman" w:cs="Times New Roman"/>
          <w:sz w:val="24"/>
          <w:szCs w:val="24"/>
        </w:rPr>
      </w:pPr>
      <w:r>
        <w:rPr>
          <w:rFonts w:ascii="Times New Roman" w:hAnsi="Times New Roman" w:cs="Times New Roman"/>
          <w:sz w:val="24"/>
          <w:szCs w:val="24"/>
        </w:rPr>
        <w:t>Nonfi</w:t>
      </w:r>
      <w:r w:rsidRPr="00D01199">
        <w:rPr>
          <w:rFonts w:ascii="Times New Roman" w:hAnsi="Times New Roman" w:cs="Times New Roman"/>
          <w:sz w:val="24"/>
          <w:szCs w:val="24"/>
        </w:rPr>
        <w:t xml:space="preserve">nancial business unit and operations personnel who have knowledge of day- to-day operations, customer and vendor interactions, and issues within the industry </w:t>
      </w:r>
    </w:p>
    <w:p w:rsidR="009759B1" w:rsidRPr="00D01199" w:rsidRDefault="009759B1" w:rsidP="009759B1">
      <w:pPr>
        <w:numPr>
          <w:ilvl w:val="0"/>
          <w:numId w:val="28"/>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Risk management personnel who can ensure that the fraud risk assessment process integrates with the organization’s enterprise risk management program </w:t>
      </w:r>
    </w:p>
    <w:p w:rsidR="009759B1" w:rsidRPr="00D01199" w:rsidRDefault="009759B1" w:rsidP="009759B1">
      <w:pPr>
        <w:numPr>
          <w:ilvl w:val="0"/>
          <w:numId w:val="28"/>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The general counselor other members of the legal department </w:t>
      </w:r>
    </w:p>
    <w:p w:rsidR="009759B1" w:rsidRPr="00D01199" w:rsidRDefault="009759B1" w:rsidP="009759B1">
      <w:pPr>
        <w:numPr>
          <w:ilvl w:val="0"/>
          <w:numId w:val="29"/>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Members of any ethics or compliance functions within the organisation .Internal auditors </w:t>
      </w:r>
    </w:p>
    <w:p w:rsidR="009759B1" w:rsidRPr="00D01199" w:rsidRDefault="009759B1" w:rsidP="009759B1">
      <w:pPr>
        <w:numPr>
          <w:ilvl w:val="0"/>
          <w:numId w:val="29"/>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lastRenderedPageBreak/>
        <w:t xml:space="preserve">External consultants with fraud and risk expertise </w:t>
      </w:r>
    </w:p>
    <w:p w:rsidR="009759B1" w:rsidRPr="00D01199" w:rsidRDefault="009759B1" w:rsidP="009759B1">
      <w:pPr>
        <w:numPr>
          <w:ilvl w:val="0"/>
          <w:numId w:val="29"/>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Any business leader with direct accountability for the effectiveness of the organization’s fraud risk management efforts. </w:t>
      </w:r>
    </w:p>
    <w:p w:rsidR="009759B1" w:rsidRPr="00272C5C" w:rsidRDefault="009759B1" w:rsidP="009759B1">
      <w:pPr>
        <w:rPr>
          <w:rFonts w:ascii="Times New Roman" w:hAnsi="Times New Roman" w:cs="Times New Roman"/>
          <w:b/>
          <w:sz w:val="24"/>
          <w:szCs w:val="24"/>
        </w:rPr>
      </w:pPr>
      <w:r w:rsidRPr="00272C5C">
        <w:rPr>
          <w:rFonts w:ascii="Times New Roman" w:hAnsi="Times New Roman" w:cs="Times New Roman"/>
          <w:b/>
          <w:sz w:val="24"/>
          <w:szCs w:val="24"/>
        </w:rPr>
        <w:t xml:space="preserve">Determine the Best Techniques to Use to Conduct the Fraud Risk Assessment </w:t>
      </w:r>
    </w:p>
    <w:p w:rsidR="009759B1" w:rsidRPr="00D01199" w:rsidRDefault="009759B1" w:rsidP="009759B1">
      <w:pPr>
        <w:rPr>
          <w:rFonts w:ascii="Times New Roman" w:hAnsi="Times New Roman" w:cs="Times New Roman"/>
          <w:sz w:val="24"/>
          <w:szCs w:val="24"/>
        </w:rPr>
      </w:pPr>
      <w:r w:rsidRPr="00D01199">
        <w:rPr>
          <w:rFonts w:ascii="Times New Roman" w:hAnsi="Times New Roman" w:cs="Times New Roman"/>
          <w:sz w:val="24"/>
          <w:szCs w:val="24"/>
        </w:rPr>
        <w:t>There are many ways to go about conducting the'</w:t>
      </w:r>
      <w:r>
        <w:rPr>
          <w:rFonts w:ascii="Times New Roman" w:hAnsi="Times New Roman" w:cs="Times New Roman"/>
          <w:sz w:val="24"/>
          <w:szCs w:val="24"/>
        </w:rPr>
        <w:t xml:space="preserve"> </w:t>
      </w:r>
      <w:r w:rsidRPr="00D01199">
        <w:rPr>
          <w:rFonts w:ascii="Times New Roman" w:hAnsi="Times New Roman" w:cs="Times New Roman"/>
          <w:sz w:val="24"/>
          <w:szCs w:val="24"/>
        </w:rPr>
        <w:t>fraud</w:t>
      </w:r>
      <w:r>
        <w:rPr>
          <w:rFonts w:ascii="Times New Roman" w:hAnsi="Times New Roman" w:cs="Times New Roman"/>
          <w:sz w:val="24"/>
          <w:szCs w:val="24"/>
        </w:rPr>
        <w:t xml:space="preserve"> </w:t>
      </w:r>
      <w:r w:rsidRPr="00D01199">
        <w:rPr>
          <w:rFonts w:ascii="Times New Roman" w:hAnsi="Times New Roman" w:cs="Times New Roman"/>
          <w:sz w:val="24"/>
          <w:szCs w:val="24"/>
        </w:rPr>
        <w:t>risk assessment Picking a method or combination of methods that</w:t>
      </w:r>
      <w:r>
        <w:rPr>
          <w:rFonts w:ascii="Times New Roman" w:hAnsi="Times New Roman" w:cs="Times New Roman"/>
          <w:sz w:val="24"/>
          <w:szCs w:val="24"/>
        </w:rPr>
        <w:t xml:space="preserve"> </w:t>
      </w:r>
      <w:r w:rsidRPr="00D01199">
        <w:rPr>
          <w:rFonts w:ascii="Times New Roman" w:hAnsi="Times New Roman" w:cs="Times New Roman"/>
          <w:sz w:val="24"/>
          <w:szCs w:val="24"/>
        </w:rPr>
        <w:t>are</w:t>
      </w:r>
      <w:r>
        <w:rPr>
          <w:rFonts w:ascii="Times New Roman" w:hAnsi="Times New Roman" w:cs="Times New Roman"/>
          <w:sz w:val="24"/>
          <w:szCs w:val="24"/>
        </w:rPr>
        <w:t xml:space="preserve"> </w:t>
      </w:r>
      <w:r w:rsidRPr="00D01199">
        <w:rPr>
          <w:rFonts w:ascii="Times New Roman" w:hAnsi="Times New Roman" w:cs="Times New Roman"/>
          <w:sz w:val="24"/>
          <w:szCs w:val="24"/>
        </w:rPr>
        <w:t xml:space="preserve">culturally right for the organisation will help to ensure its success. The assessment team should also consider the best ways to gather rapid, truthful information from people throughout all levels of the organisation, starting by understanding what techniques are commonly and effectively used throughout the organisation. </w:t>
      </w:r>
    </w:p>
    <w:p w:rsidR="009759B1" w:rsidRDefault="009759B1" w:rsidP="009759B1">
      <w:pPr>
        <w:rPr>
          <w:rFonts w:ascii="Times New Roman" w:hAnsi="Times New Roman" w:cs="Times New Roman"/>
          <w:sz w:val="24"/>
          <w:szCs w:val="24"/>
        </w:rPr>
      </w:pPr>
      <w:r w:rsidRPr="00D01199">
        <w:rPr>
          <w:rFonts w:ascii="Times New Roman" w:hAnsi="Times New Roman" w:cs="Times New Roman"/>
          <w:sz w:val="24"/>
          <w:szCs w:val="24"/>
        </w:rPr>
        <w:t xml:space="preserve">Some examples of methods that can be used to conduct the fraud risk assessment are: </w:t>
      </w:r>
    </w:p>
    <w:p w:rsidR="009759B1" w:rsidRPr="00D01199" w:rsidRDefault="009759B1" w:rsidP="009759B1">
      <w:pPr>
        <w:numPr>
          <w:ilvl w:val="0"/>
          <w:numId w:val="30"/>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Interviews </w:t>
      </w:r>
    </w:p>
    <w:p w:rsidR="009759B1" w:rsidRPr="00D01199" w:rsidRDefault="009759B1" w:rsidP="009759B1">
      <w:pPr>
        <w:numPr>
          <w:ilvl w:val="0"/>
          <w:numId w:val="30"/>
        </w:numPr>
        <w:spacing w:line="360" w:lineRule="auto"/>
        <w:jc w:val="both"/>
        <w:rPr>
          <w:rFonts w:ascii="Times New Roman" w:hAnsi="Times New Roman" w:cs="Times New Roman"/>
          <w:sz w:val="24"/>
          <w:szCs w:val="24"/>
        </w:rPr>
      </w:pPr>
      <w:r w:rsidRPr="00D01199">
        <w:rPr>
          <w:rFonts w:ascii="Times New Roman" w:hAnsi="Times New Roman" w:cs="Times New Roman"/>
          <w:sz w:val="24"/>
          <w:szCs w:val="24"/>
        </w:rPr>
        <w:t xml:space="preserve">Focus groups </w:t>
      </w:r>
    </w:p>
    <w:p w:rsidR="009759B1" w:rsidRPr="00272C5C" w:rsidRDefault="009759B1" w:rsidP="009759B1">
      <w:pPr>
        <w:numPr>
          <w:ilvl w:val="0"/>
          <w:numId w:val="30"/>
        </w:numPr>
        <w:spacing w:line="360" w:lineRule="auto"/>
        <w:jc w:val="both"/>
        <w:rPr>
          <w:rFonts w:ascii="Times New Roman" w:hAnsi="Times New Roman" w:cs="Times New Roman"/>
          <w:sz w:val="24"/>
          <w:szCs w:val="24"/>
        </w:rPr>
      </w:pPr>
      <w:r w:rsidRPr="00272C5C">
        <w:rPr>
          <w:rFonts w:ascii="Times New Roman" w:hAnsi="Times New Roman" w:cs="Times New Roman"/>
          <w:sz w:val="24"/>
          <w:szCs w:val="24"/>
        </w:rPr>
        <w:t xml:space="preserve">Surveys </w:t>
      </w:r>
    </w:p>
    <w:p w:rsidR="009759B1" w:rsidRPr="00272C5C" w:rsidRDefault="009759B1" w:rsidP="009759B1">
      <w:pPr>
        <w:numPr>
          <w:ilvl w:val="0"/>
          <w:numId w:val="30"/>
        </w:numPr>
        <w:spacing w:line="360" w:lineRule="auto"/>
        <w:jc w:val="both"/>
        <w:rPr>
          <w:rFonts w:ascii="Times New Roman" w:hAnsi="Times New Roman" w:cs="Times New Roman"/>
          <w:sz w:val="24"/>
          <w:szCs w:val="24"/>
        </w:rPr>
      </w:pPr>
      <w:r w:rsidRPr="00272C5C">
        <w:rPr>
          <w:rFonts w:ascii="Times New Roman" w:hAnsi="Times New Roman" w:cs="Times New Roman"/>
          <w:sz w:val="24"/>
          <w:szCs w:val="24"/>
        </w:rPr>
        <w:t xml:space="preserve">Anonymous feedback mechanisms </w:t>
      </w:r>
    </w:p>
    <w:p w:rsidR="009759B1" w:rsidRPr="003F1DE1" w:rsidRDefault="009759B1" w:rsidP="009759B1">
      <w:pPr>
        <w:rPr>
          <w:rFonts w:ascii="Times New Roman" w:hAnsi="Times New Roman" w:cs="Times New Roman"/>
          <w:b/>
          <w:sz w:val="24"/>
          <w:szCs w:val="24"/>
        </w:rPr>
      </w:pPr>
      <w:r w:rsidRPr="003F1DE1">
        <w:rPr>
          <w:rFonts w:ascii="Times New Roman" w:hAnsi="Times New Roman" w:cs="Times New Roman"/>
          <w:b/>
          <w:sz w:val="24"/>
          <w:szCs w:val="24"/>
        </w:rPr>
        <w:t xml:space="preserve">Interviews </w:t>
      </w:r>
    </w:p>
    <w:p w:rsidR="009759B1" w:rsidRPr="00272C5C" w:rsidRDefault="009759B1" w:rsidP="009759B1">
      <w:pPr>
        <w:rPr>
          <w:rFonts w:ascii="Times New Roman" w:hAnsi="Times New Roman" w:cs="Times New Roman"/>
          <w:sz w:val="24"/>
          <w:szCs w:val="24"/>
        </w:rPr>
      </w:pPr>
      <w:r w:rsidRPr="00272C5C">
        <w:rPr>
          <w:rFonts w:ascii="Times New Roman" w:hAnsi="Times New Roman" w:cs="Times New Roman"/>
          <w:sz w:val="24"/>
          <w:szCs w:val="24"/>
        </w:rPr>
        <w:t>Interviews can be an effective way to conduct a candid one-on-one conversation. The usefulness of interviews as a technique will depend on how willing people in the organisation are to be open and honest in a direct dialogue with the interviewer. The assessor must consider whether interviews are commonly and effectively used in the organisation to gather and elicit information. He should also speak with individuals that have previously conducted interviews with employees to glean lessons learned. For each potential interviewee, the assessor ~should gauge how likely and willing he would be to be open and</w:t>
      </w:r>
      <w:r>
        <w:rPr>
          <w:rFonts w:ascii="Times New Roman" w:hAnsi="Times New Roman" w:cs="Times New Roman"/>
          <w:sz w:val="24"/>
          <w:szCs w:val="24"/>
        </w:rPr>
        <w:t xml:space="preserve"> honest </w:t>
      </w:r>
      <w:r w:rsidRPr="00272C5C">
        <w:rPr>
          <w:rFonts w:ascii="Times New Roman" w:hAnsi="Times New Roman" w:cs="Times New Roman"/>
          <w:sz w:val="24"/>
          <w:szCs w:val="24"/>
        </w:rPr>
        <w:t>some people may</w:t>
      </w:r>
      <w:r>
        <w:rPr>
          <w:rFonts w:ascii="Times New Roman" w:hAnsi="Times New Roman" w:cs="Times New Roman"/>
          <w:sz w:val="24"/>
          <w:szCs w:val="24"/>
        </w:rPr>
        <w:t xml:space="preserve"> </w:t>
      </w:r>
      <w:r w:rsidRPr="00272C5C">
        <w:rPr>
          <w:rFonts w:ascii="Times New Roman" w:hAnsi="Times New Roman" w:cs="Times New Roman"/>
          <w:sz w:val="24"/>
          <w:szCs w:val="24"/>
        </w:rPr>
        <w:t xml:space="preserve">be good interview candidates, while others may need to be engaged through a different approach. </w:t>
      </w:r>
    </w:p>
    <w:p w:rsidR="009759B1" w:rsidRPr="003F1DE1" w:rsidRDefault="009759B1" w:rsidP="009759B1">
      <w:pPr>
        <w:rPr>
          <w:rFonts w:ascii="Times New Roman" w:hAnsi="Times New Roman" w:cs="Times New Roman"/>
          <w:b/>
          <w:sz w:val="24"/>
          <w:szCs w:val="24"/>
        </w:rPr>
      </w:pPr>
      <w:r w:rsidRPr="003F1DE1">
        <w:rPr>
          <w:rFonts w:ascii="Times New Roman" w:hAnsi="Times New Roman" w:cs="Times New Roman"/>
          <w:b/>
          <w:sz w:val="24"/>
          <w:szCs w:val="24"/>
        </w:rPr>
        <w:t xml:space="preserve">Focus Groups </w:t>
      </w:r>
    </w:p>
    <w:p w:rsidR="009759B1" w:rsidRPr="00272C5C" w:rsidRDefault="009759B1" w:rsidP="009759B1">
      <w:pPr>
        <w:rPr>
          <w:rFonts w:ascii="Times New Roman" w:hAnsi="Times New Roman" w:cs="Times New Roman"/>
          <w:sz w:val="24"/>
          <w:szCs w:val="24"/>
        </w:rPr>
      </w:pPr>
      <w:r w:rsidRPr="00272C5C">
        <w:rPr>
          <w:rFonts w:ascii="Times New Roman" w:hAnsi="Times New Roman" w:cs="Times New Roman"/>
          <w:sz w:val="24"/>
          <w:szCs w:val="24"/>
        </w:rPr>
        <w:t xml:space="preserve">Focus groups enable the assessor to observe the interactions of employees as they discuss a question or issue. Some topics may lend themselves to being discussed in an open forum in which people feel comfortable among their colleague$. </w:t>
      </w:r>
      <w:r>
        <w:rPr>
          <w:rFonts w:ascii="Times New Roman" w:hAnsi="Times New Roman" w:cs="Times New Roman"/>
          <w:sz w:val="24"/>
          <w:szCs w:val="24"/>
        </w:rPr>
        <w:t xml:space="preserve">Additionally, when </w:t>
      </w:r>
      <w:r w:rsidRPr="00272C5C">
        <w:rPr>
          <w:rFonts w:ascii="Times New Roman" w:hAnsi="Times New Roman" w:cs="Times New Roman"/>
          <w:sz w:val="24"/>
          <w:szCs w:val="24"/>
        </w:rPr>
        <w:t>discussing</w:t>
      </w:r>
      <w:r>
        <w:rPr>
          <w:rFonts w:ascii="Times New Roman" w:hAnsi="Times New Roman" w:cs="Times New Roman"/>
          <w:sz w:val="24"/>
          <w:szCs w:val="24"/>
        </w:rPr>
        <w:t xml:space="preserve"> </w:t>
      </w:r>
      <w:r w:rsidRPr="00272C5C">
        <w:rPr>
          <w:rFonts w:ascii="Times New Roman" w:hAnsi="Times New Roman" w:cs="Times New Roman"/>
          <w:sz w:val="24"/>
          <w:szCs w:val="24"/>
        </w:rPr>
        <w:t xml:space="preserve">tough or thorny issues in a group, an anonymous, real-time voting tool can be an effective way of opening up a dialogue amongst the participants. </w:t>
      </w:r>
    </w:p>
    <w:p w:rsidR="009759B1" w:rsidRPr="00272C5C" w:rsidRDefault="009759B1" w:rsidP="009759B1">
      <w:pPr>
        <w:rPr>
          <w:rFonts w:ascii="Times New Roman" w:hAnsi="Times New Roman" w:cs="Times New Roman"/>
          <w:sz w:val="24"/>
          <w:szCs w:val="24"/>
        </w:rPr>
      </w:pPr>
      <w:r w:rsidRPr="00272C5C">
        <w:rPr>
          <w:rFonts w:ascii="Times New Roman" w:hAnsi="Times New Roman" w:cs="Times New Roman"/>
          <w:sz w:val="24"/>
          <w:szCs w:val="24"/>
        </w:rPr>
        <w:lastRenderedPageBreak/>
        <w:t>The success of</w:t>
      </w:r>
      <w:r>
        <w:rPr>
          <w:rFonts w:ascii="Times New Roman" w:hAnsi="Times New Roman" w:cs="Times New Roman"/>
          <w:sz w:val="24"/>
          <w:szCs w:val="24"/>
        </w:rPr>
        <w:t xml:space="preserve"> </w:t>
      </w:r>
      <w:r w:rsidRPr="00272C5C">
        <w:rPr>
          <w:rFonts w:ascii="Times New Roman" w:hAnsi="Times New Roman" w:cs="Times New Roman"/>
          <w:sz w:val="24"/>
          <w:szCs w:val="24"/>
        </w:rPr>
        <w:t>a focus group will be highly dependent on the skill of the facilitator. If focus groups are used as part of the fraud risk assessment, they should be)</w:t>
      </w:r>
      <w:r>
        <w:rPr>
          <w:rFonts w:ascii="Times New Roman" w:hAnsi="Times New Roman" w:cs="Times New Roman"/>
          <w:sz w:val="24"/>
          <w:szCs w:val="24"/>
        </w:rPr>
        <w:t xml:space="preserve"> and </w:t>
      </w:r>
      <w:r w:rsidRPr="00272C5C">
        <w:rPr>
          <w:rFonts w:ascii="Times New Roman" w:hAnsi="Times New Roman" w:cs="Times New Roman"/>
          <w:sz w:val="24"/>
          <w:szCs w:val="24"/>
        </w:rPr>
        <w:t xml:space="preserve">by an experienced facilitator whom the group will relate to and trust. Getting a group to open up and talk honestly can be very difficult. An experienced facilitator will be able to read the group and use techniques, such as group icebreakers, to make the session a success. </w:t>
      </w:r>
    </w:p>
    <w:p w:rsidR="009759B1" w:rsidRPr="003F1DE1" w:rsidRDefault="009759B1" w:rsidP="009759B1">
      <w:pPr>
        <w:rPr>
          <w:rFonts w:ascii="Times New Roman" w:hAnsi="Times New Roman" w:cs="Times New Roman"/>
          <w:b/>
          <w:sz w:val="24"/>
          <w:szCs w:val="24"/>
        </w:rPr>
      </w:pPr>
      <w:r w:rsidRPr="003F1DE1">
        <w:rPr>
          <w:rFonts w:ascii="Times New Roman" w:hAnsi="Times New Roman" w:cs="Times New Roman"/>
          <w:b/>
          <w:sz w:val="24"/>
          <w:szCs w:val="24"/>
        </w:rPr>
        <w:t xml:space="preserve">Surveys </w:t>
      </w:r>
    </w:p>
    <w:p w:rsidR="009759B1" w:rsidRPr="002D4FC0" w:rsidRDefault="009759B1" w:rsidP="009759B1">
      <w:pPr>
        <w:rPr>
          <w:rFonts w:ascii="Times New Roman" w:hAnsi="Times New Roman" w:cs="Times New Roman"/>
          <w:sz w:val="24"/>
          <w:szCs w:val="24"/>
        </w:rPr>
      </w:pPr>
      <w:r w:rsidRPr="00272C5C">
        <w:rPr>
          <w:rFonts w:ascii="Times New Roman" w:hAnsi="Times New Roman" w:cs="Times New Roman"/>
          <w:sz w:val="24"/>
          <w:szCs w:val="24"/>
        </w:rPr>
        <w:t>Surveys can be anonymous or directly attributable to indi</w:t>
      </w:r>
      <w:r>
        <w:rPr>
          <w:rFonts w:ascii="Times New Roman" w:hAnsi="Times New Roman" w:cs="Times New Roman"/>
          <w:sz w:val="24"/>
          <w:szCs w:val="24"/>
        </w:rPr>
        <w:t xml:space="preserve">viduals. Sometimes people will </w:t>
      </w:r>
      <w:r w:rsidRPr="00272C5C">
        <w:rPr>
          <w:rFonts w:ascii="Times New Roman" w:hAnsi="Times New Roman" w:cs="Times New Roman"/>
          <w:sz w:val="24"/>
          <w:szCs w:val="24"/>
        </w:rPr>
        <w:t>share more openly when they feel protected behind a computer or paper questionnaire. In an organisation where the culture is not one where people pinup</w:t>
      </w:r>
      <w:r>
        <w:rPr>
          <w:rFonts w:ascii="Times New Roman" w:hAnsi="Times New Roman" w:cs="Times New Roman"/>
          <w:sz w:val="24"/>
          <w:szCs w:val="24"/>
        </w:rPr>
        <w:t xml:space="preserve"> and fre</w:t>
      </w:r>
      <w:r w:rsidRPr="00272C5C">
        <w:rPr>
          <w:rFonts w:ascii="Times New Roman" w:hAnsi="Times New Roman" w:cs="Times New Roman"/>
          <w:sz w:val="24"/>
          <w:szCs w:val="24"/>
        </w:rPr>
        <w:t>ely talk, an anonymous survey can be a great way to get feedback. However, employees can be skeptical about the true anonymity of a survey, especially-in</w:t>
      </w:r>
      <w:r>
        <w:rPr>
          <w:rFonts w:ascii="Times New Roman" w:hAnsi="Times New Roman" w:cs="Times New Roman"/>
          <w:sz w:val="24"/>
          <w:szCs w:val="24"/>
        </w:rPr>
        <w:t xml:space="preserve"> </w:t>
      </w:r>
      <w:r w:rsidRPr="00272C5C">
        <w:rPr>
          <w:rFonts w:ascii="Times New Roman" w:hAnsi="Times New Roman" w:cs="Times New Roman"/>
          <w:sz w:val="24"/>
          <w:szCs w:val="24"/>
        </w:rPr>
        <w:t>organizations that use surveys to solicit feedback anonymously but send follow-up to individual delinquent respondents. If the assessor determines that an anonymous survey is an appropriate technique to use in the</w:t>
      </w:r>
      <w:r>
        <w:rPr>
          <w:rFonts w:ascii="Times New Roman" w:hAnsi="Times New Roman" w:cs="Times New Roman"/>
          <w:sz w:val="24"/>
          <w:szCs w:val="24"/>
        </w:rPr>
        <w:t xml:space="preserve"> </w:t>
      </w:r>
      <w:r w:rsidRPr="002D4FC0">
        <w:rPr>
          <w:rFonts w:ascii="Times New Roman" w:hAnsi="Times New Roman" w:cs="Times New Roman"/>
          <w:sz w:val="24"/>
          <w:szCs w:val="24"/>
        </w:rPr>
        <w:t xml:space="preserve">fraud risk assessment, he should clearly and explicitly explain to employees how anonymity will be maintained. </w:t>
      </w:r>
    </w:p>
    <w:p w:rsidR="009759B1" w:rsidRPr="002D4FC0" w:rsidRDefault="009759B1" w:rsidP="009759B1">
      <w:pPr>
        <w:rPr>
          <w:rFonts w:ascii="Times New Roman" w:hAnsi="Times New Roman" w:cs="Times New Roman"/>
          <w:b/>
          <w:sz w:val="24"/>
          <w:szCs w:val="24"/>
        </w:rPr>
      </w:pPr>
      <w:r w:rsidRPr="002D4FC0">
        <w:rPr>
          <w:rFonts w:ascii="Times New Roman" w:hAnsi="Times New Roman" w:cs="Times New Roman"/>
          <w:b/>
          <w:sz w:val="24"/>
          <w:szCs w:val="24"/>
        </w:rPr>
        <w:t xml:space="preserve">Anonymous Feedback Mechanisms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In some organizations</w:t>
      </w:r>
      <w:r>
        <w:rPr>
          <w:rFonts w:ascii="Times New Roman" w:hAnsi="Times New Roman" w:cs="Times New Roman"/>
          <w:sz w:val="24"/>
          <w:szCs w:val="24"/>
        </w:rPr>
        <w:t>, an</w:t>
      </w:r>
      <w:r w:rsidRPr="002D4FC0">
        <w:rPr>
          <w:rFonts w:ascii="Times New Roman" w:hAnsi="Times New Roman" w:cs="Times New Roman"/>
          <w:sz w:val="24"/>
          <w:szCs w:val="24"/>
        </w:rPr>
        <w:t>onymous suggestion boxes or similar mechanisms are used to encourage and solicit frequent employee feedback. In these companies, information pertaining to the fraud risk assessment can be requested in t</w:t>
      </w:r>
      <w:r>
        <w:rPr>
          <w:rFonts w:ascii="Times New Roman" w:hAnsi="Times New Roman" w:cs="Times New Roman"/>
          <w:sz w:val="24"/>
          <w:szCs w:val="24"/>
        </w:rPr>
        <w:t xml:space="preserve">he same way. Additionally, use </w:t>
      </w:r>
      <w:r w:rsidRPr="002D4FC0">
        <w:rPr>
          <w:rFonts w:ascii="Times New Roman" w:hAnsi="Times New Roman" w:cs="Times New Roman"/>
          <w:sz w:val="24"/>
          <w:szCs w:val="24"/>
        </w:rPr>
        <w:t xml:space="preserve">of an anonymous feedback mechanism can also be effective in an environment where people are less likely to be open and honest through other methods and techniques. .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 xml:space="preserve">One approach to effectively using the anonymous feedback technique involves establishing a question of the day that is prominently displayed above a collection box. An example question is: "If you thought fraud was occurring in the company would you come forward? Why or why not?"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Another approach involves using a table lineup office to ten opaque boxes, each with a statement posted above it.. Employees are provided with poker chips in two different colors and told that on</w:t>
      </w:r>
      <w:r>
        <w:rPr>
          <w:rFonts w:ascii="Times New Roman" w:hAnsi="Times New Roman" w:cs="Times New Roman"/>
          <w:sz w:val="24"/>
          <w:szCs w:val="24"/>
        </w:rPr>
        <w:t>e color indicates "I agree," an</w:t>
      </w:r>
      <w:r w:rsidRPr="002D4FC0">
        <w:rPr>
          <w:rFonts w:ascii="Times New Roman" w:hAnsi="Times New Roman" w:cs="Times New Roman"/>
          <w:sz w:val="24"/>
          <w:szCs w:val="24"/>
        </w:rPr>
        <w:t xml:space="preserve">d one indicates "I disagree.." Employees are then encouraged to respond to each statement by to putting a corresponding chip in each box to indicate their response. </w:t>
      </w:r>
    </w:p>
    <w:p w:rsidR="009759B1" w:rsidRPr="002D4FC0" w:rsidRDefault="009759B1" w:rsidP="009759B1">
      <w:pPr>
        <w:rPr>
          <w:rFonts w:ascii="Times New Roman" w:hAnsi="Times New Roman" w:cs="Times New Roman"/>
          <w:b/>
          <w:sz w:val="24"/>
          <w:szCs w:val="24"/>
        </w:rPr>
      </w:pPr>
      <w:r w:rsidRPr="002D4FC0">
        <w:rPr>
          <w:rFonts w:ascii="Times New Roman" w:hAnsi="Times New Roman" w:cs="Times New Roman"/>
          <w:b/>
          <w:sz w:val="24"/>
          <w:szCs w:val="24"/>
        </w:rPr>
        <w:t xml:space="preserve">Obtain the Sponsor's Agreement on the Work to be performed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 xml:space="preserve">Before the fraud risk assessment procedures begin, the sponsor and the fraud risk assessment team .need to agree on: </w:t>
      </w:r>
    </w:p>
    <w:p w:rsidR="009759B1" w:rsidRPr="002D4FC0" w:rsidRDefault="009759B1" w:rsidP="009759B1">
      <w:pPr>
        <w:numPr>
          <w:ilvl w:val="0"/>
          <w:numId w:val="31"/>
        </w:numPr>
        <w:spacing w:line="360" w:lineRule="auto"/>
        <w:jc w:val="both"/>
        <w:rPr>
          <w:rFonts w:ascii="Times New Roman" w:hAnsi="Times New Roman" w:cs="Times New Roman"/>
          <w:sz w:val="24"/>
          <w:szCs w:val="24"/>
        </w:rPr>
      </w:pPr>
      <w:r w:rsidRPr="002D4FC0">
        <w:rPr>
          <w:rFonts w:ascii="Times New Roman" w:hAnsi="Times New Roman" w:cs="Times New Roman"/>
          <w:sz w:val="24"/>
          <w:szCs w:val="24"/>
        </w:rPr>
        <w:t xml:space="preserve">.The scope of work that will be performed </w:t>
      </w:r>
    </w:p>
    <w:p w:rsidR="009759B1" w:rsidRPr="002D4FC0" w:rsidRDefault="009759B1" w:rsidP="009759B1">
      <w:pPr>
        <w:numPr>
          <w:ilvl w:val="0"/>
          <w:numId w:val="31"/>
        </w:numPr>
        <w:spacing w:line="360" w:lineRule="auto"/>
        <w:jc w:val="both"/>
        <w:rPr>
          <w:rFonts w:ascii="Times New Roman" w:hAnsi="Times New Roman" w:cs="Times New Roman"/>
          <w:sz w:val="24"/>
          <w:szCs w:val="24"/>
        </w:rPr>
      </w:pPr>
      <w:r w:rsidRPr="002D4FC0">
        <w:rPr>
          <w:rFonts w:ascii="Times New Roman" w:hAnsi="Times New Roman" w:cs="Times New Roman"/>
          <w:sz w:val="24"/>
          <w:szCs w:val="24"/>
        </w:rPr>
        <w:lastRenderedPageBreak/>
        <w:t xml:space="preserve">.The methods that will be used to conduct the work (e.g., surveys, interviews, focus groups, anonymous feedback mechanisms) </w:t>
      </w:r>
    </w:p>
    <w:p w:rsidR="009759B1" w:rsidRPr="002D4FC0" w:rsidRDefault="009759B1" w:rsidP="009759B1">
      <w:pPr>
        <w:numPr>
          <w:ilvl w:val="0"/>
          <w:numId w:val="31"/>
        </w:numPr>
        <w:spacing w:line="360" w:lineRule="auto"/>
        <w:jc w:val="both"/>
        <w:rPr>
          <w:rFonts w:ascii="Times New Roman" w:hAnsi="Times New Roman" w:cs="Times New Roman"/>
          <w:sz w:val="24"/>
          <w:szCs w:val="24"/>
        </w:rPr>
      </w:pPr>
      <w:r w:rsidRPr="002D4FC0">
        <w:rPr>
          <w:rFonts w:ascii="Times New Roman" w:hAnsi="Times New Roman" w:cs="Times New Roman"/>
          <w:sz w:val="24"/>
          <w:szCs w:val="24"/>
        </w:rPr>
        <w:t xml:space="preserve">.The individuals who will participate in the chosen methods .The content of the chosen methods </w:t>
      </w:r>
    </w:p>
    <w:p w:rsidR="009759B1" w:rsidRPr="002D4FC0" w:rsidRDefault="009759B1" w:rsidP="009759B1">
      <w:pPr>
        <w:numPr>
          <w:ilvl w:val="0"/>
          <w:numId w:val="31"/>
        </w:numPr>
        <w:spacing w:line="360" w:lineRule="auto"/>
        <w:jc w:val="both"/>
        <w:rPr>
          <w:rFonts w:ascii="Times New Roman" w:hAnsi="Times New Roman" w:cs="Times New Roman"/>
          <w:sz w:val="24"/>
          <w:szCs w:val="24"/>
        </w:rPr>
      </w:pPr>
      <w:r w:rsidRPr="002D4FC0">
        <w:rPr>
          <w:rFonts w:ascii="Times New Roman" w:hAnsi="Times New Roman" w:cs="Times New Roman"/>
          <w:sz w:val="24"/>
          <w:szCs w:val="24"/>
        </w:rPr>
        <w:t xml:space="preserve">.The form of output for the assessment </w:t>
      </w:r>
    </w:p>
    <w:p w:rsidR="009759B1" w:rsidRPr="002D4FC0" w:rsidRDefault="009759B1" w:rsidP="009759B1">
      <w:pPr>
        <w:rPr>
          <w:rFonts w:ascii="Times New Roman" w:hAnsi="Times New Roman" w:cs="Times New Roman"/>
          <w:b/>
          <w:sz w:val="24"/>
          <w:szCs w:val="24"/>
        </w:rPr>
      </w:pPr>
      <w:r w:rsidRPr="002D4FC0">
        <w:rPr>
          <w:rFonts w:ascii="Times New Roman" w:hAnsi="Times New Roman" w:cs="Times New Roman"/>
          <w:b/>
          <w:sz w:val="24"/>
          <w:szCs w:val="24"/>
        </w:rPr>
        <w:t xml:space="preserve">Educate the Organisation and Openly Promote the Process </w:t>
      </w:r>
    </w:p>
    <w:p w:rsidR="009759B1"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 xml:space="preserve">The fraud risk assessment process should be visible and communicated throughout the business. Employees will be more inclined to participate in the process if they understand why it is being done and what the expected outcomes will be. </w:t>
      </w:r>
    </w:p>
    <w:p w:rsidR="009759B1" w:rsidRPr="00583386"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Sponsors should be strongly encouraged to openly promote the process. The more personalized the communication from the sponsor, the more effective it will be in encouraging employees to participate in the process. Whether it is a video, a town hall meeting, or e-mail, the communication should be aimed at eliminating any reluctance employees have about participating in the</w:t>
      </w:r>
      <w:r w:rsidR="00583386">
        <w:rPr>
          <w:rFonts w:ascii="Times New Roman" w:hAnsi="Times New Roman" w:cs="Times New Roman"/>
          <w:sz w:val="24"/>
          <w:szCs w:val="24"/>
        </w:rPr>
        <w:t xml:space="preserve"> fraud risk assessment process.</w:t>
      </w:r>
      <w:bookmarkStart w:id="0" w:name="_GoBack"/>
      <w:bookmarkEnd w:id="0"/>
    </w:p>
    <w:p w:rsidR="009759B1" w:rsidRPr="002D4FC0" w:rsidRDefault="009759B1" w:rsidP="009759B1">
      <w:pPr>
        <w:rPr>
          <w:rFonts w:ascii="Times New Roman" w:hAnsi="Times New Roman" w:cs="Times New Roman"/>
          <w:b/>
          <w:sz w:val="24"/>
          <w:szCs w:val="24"/>
        </w:rPr>
      </w:pPr>
      <w:r w:rsidRPr="002D4FC0">
        <w:rPr>
          <w:rFonts w:ascii="Times New Roman" w:hAnsi="Times New Roman" w:cs="Times New Roman"/>
          <w:b/>
          <w:sz w:val="24"/>
          <w:szCs w:val="24"/>
        </w:rPr>
        <w:t xml:space="preserve">Executing the Fraud Risk Assessment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The execution of the fraud risk assessment can be approached in many ways. The approach should be tailored to the organisation, but should be structu</w:t>
      </w:r>
      <w:r>
        <w:rPr>
          <w:rFonts w:ascii="Times New Roman" w:hAnsi="Times New Roman" w:cs="Times New Roman"/>
          <w:sz w:val="24"/>
          <w:szCs w:val="24"/>
        </w:rPr>
        <w:t xml:space="preserve">red and rational to ensure its </w:t>
      </w:r>
      <w:r w:rsidRPr="002D4FC0">
        <w:rPr>
          <w:rFonts w:ascii="Times New Roman" w:hAnsi="Times New Roman" w:cs="Times New Roman"/>
          <w:sz w:val="24"/>
          <w:szCs w:val="24"/>
        </w:rPr>
        <w:t xml:space="preserve">success. " </w:t>
      </w:r>
    </w:p>
    <w:p w:rsidR="009759B1" w:rsidRPr="002D4FC0" w:rsidRDefault="009759B1" w:rsidP="009759B1">
      <w:pPr>
        <w:rPr>
          <w:rFonts w:ascii="Times New Roman" w:hAnsi="Times New Roman" w:cs="Times New Roman"/>
          <w:b/>
          <w:sz w:val="24"/>
          <w:szCs w:val="24"/>
        </w:rPr>
      </w:pPr>
      <w:r w:rsidRPr="002D4FC0">
        <w:rPr>
          <w:rFonts w:ascii="Times New Roman" w:hAnsi="Times New Roman" w:cs="Times New Roman"/>
          <w:b/>
          <w:sz w:val="24"/>
          <w:szCs w:val="24"/>
        </w:rPr>
        <w:t xml:space="preserve">Choosing a Framework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 xml:space="preserve">When conducting a fraud risk assessment, it is helpful to use a framework for </w:t>
      </w:r>
      <w:r w:rsidRPr="002D4FC0">
        <w:rPr>
          <w:rFonts w:ascii="Times New Roman" w:hAnsi="Times New Roman" w:cs="Times New Roman"/>
          <w:sz w:val="24"/>
          <w:szCs w:val="24"/>
        </w:rPr>
        <w:t>performing</w:t>
      </w:r>
      <w:r w:rsidRPr="002D4FC0">
        <w:rPr>
          <w:rFonts w:ascii="Times New Roman" w:hAnsi="Times New Roman" w:cs="Times New Roman"/>
          <w:sz w:val="24"/>
          <w:szCs w:val="24"/>
        </w:rPr>
        <w:t xml:space="preserve">, evaluating, and reporting on the results of the work. Fraud risk can be analyzed and reported both qualitatively and quantitatively using a consistent framework. </w:t>
      </w:r>
    </w:p>
    <w:p w:rsidR="009759B1" w:rsidRPr="002D4FC0" w:rsidRDefault="009759B1" w:rsidP="009759B1">
      <w:pPr>
        <w:rPr>
          <w:rFonts w:ascii="Times New Roman" w:hAnsi="Times New Roman" w:cs="Times New Roman"/>
          <w:sz w:val="24"/>
          <w:szCs w:val="24"/>
        </w:rPr>
      </w:pPr>
      <w:r w:rsidRPr="002D4FC0">
        <w:rPr>
          <w:rFonts w:ascii="Times New Roman" w:hAnsi="Times New Roman" w:cs="Times New Roman"/>
          <w:sz w:val="24"/>
          <w:szCs w:val="24"/>
        </w:rPr>
        <w:t xml:space="preserve">The following sample fraud risk assessment frameworks illustrate how the elements of fraud risk assessment are applied under different approaches. </w:t>
      </w:r>
    </w:p>
    <w:p w:rsidR="009759B1" w:rsidRPr="00160CF3" w:rsidRDefault="009759B1" w:rsidP="00160CF3">
      <w:pPr>
        <w:spacing w:after="0" w:line="240" w:lineRule="auto"/>
        <w:jc w:val="both"/>
        <w:rPr>
          <w:rFonts w:ascii="Times New Roman" w:hAnsi="Times New Roman" w:cs="Times New Roman"/>
          <w:bCs/>
          <w:sz w:val="24"/>
          <w:szCs w:val="24"/>
          <w:lang w:val="en-GB"/>
        </w:rPr>
      </w:pPr>
    </w:p>
    <w:p w:rsidR="007B2D54" w:rsidRPr="00160CF3" w:rsidRDefault="007B2D54" w:rsidP="00160CF3">
      <w:pPr>
        <w:spacing w:after="0" w:line="240" w:lineRule="auto"/>
        <w:ind w:left="-426" w:right="-574"/>
        <w:jc w:val="both"/>
        <w:rPr>
          <w:rFonts w:ascii="Times New Roman" w:hAnsi="Times New Roman" w:cs="Times New Roman"/>
          <w:bCs/>
          <w:sz w:val="24"/>
          <w:szCs w:val="24"/>
        </w:rPr>
      </w:pPr>
    </w:p>
    <w:p w:rsidR="007B2D54" w:rsidRPr="00160CF3" w:rsidRDefault="002F1840" w:rsidP="00160CF3">
      <w:pPr>
        <w:spacing w:after="0" w:line="240" w:lineRule="auto"/>
        <w:ind w:left="-426" w:right="-574"/>
        <w:jc w:val="both"/>
        <w:rPr>
          <w:rFonts w:ascii="Times New Roman" w:hAnsi="Times New Roman" w:cs="Times New Roman"/>
          <w:b/>
          <w:bCs/>
          <w:sz w:val="24"/>
          <w:szCs w:val="24"/>
        </w:rPr>
      </w:pPr>
      <w:r w:rsidRPr="00160CF3">
        <w:rPr>
          <w:rFonts w:ascii="Times New Roman" w:hAnsi="Times New Roman" w:cs="Times New Roman"/>
          <w:bCs/>
          <w:sz w:val="24"/>
          <w:szCs w:val="24"/>
        </w:rPr>
        <w:t xml:space="preserve">                                           </w:t>
      </w:r>
      <w:r w:rsidR="007F3C23" w:rsidRPr="00160CF3">
        <w:rPr>
          <w:rFonts w:ascii="Times New Roman" w:hAnsi="Times New Roman" w:cs="Times New Roman"/>
          <w:bCs/>
          <w:sz w:val="24"/>
          <w:szCs w:val="24"/>
        </w:rPr>
        <w:t xml:space="preserve">                      </w:t>
      </w:r>
      <w:r w:rsidR="00045B3A" w:rsidRPr="00160CF3">
        <w:rPr>
          <w:rFonts w:ascii="Times New Roman" w:hAnsi="Times New Roman" w:cs="Times New Roman"/>
          <w:bCs/>
          <w:sz w:val="24"/>
          <w:szCs w:val="24"/>
        </w:rPr>
        <w:t xml:space="preserve">               </w:t>
      </w:r>
      <w:r w:rsidR="007F3C23" w:rsidRPr="00160CF3">
        <w:rPr>
          <w:rFonts w:ascii="Times New Roman" w:hAnsi="Times New Roman" w:cs="Times New Roman"/>
          <w:b/>
          <w:bCs/>
          <w:sz w:val="24"/>
          <w:szCs w:val="24"/>
        </w:rPr>
        <w:t xml:space="preserve"> </w:t>
      </w:r>
      <w:r w:rsidRPr="00160CF3">
        <w:rPr>
          <w:rFonts w:ascii="Times New Roman" w:hAnsi="Times New Roman" w:cs="Times New Roman"/>
          <w:b/>
          <w:bCs/>
          <w:sz w:val="24"/>
          <w:szCs w:val="24"/>
        </w:rPr>
        <w:t>The End</w:t>
      </w:r>
    </w:p>
    <w:p w:rsidR="00C55AD0" w:rsidRPr="00B02CBC" w:rsidRDefault="00D81504" w:rsidP="00B02CBC">
      <w:pPr>
        <w:spacing w:after="0"/>
        <w:ind w:left="-426" w:right="-574"/>
        <w:jc w:val="both"/>
        <w:rPr>
          <w:rFonts w:ascii="Times New Roman" w:hAnsi="Times New Roman" w:cs="Times New Roman"/>
          <w:bCs/>
          <w:sz w:val="24"/>
          <w:szCs w:val="24"/>
        </w:rPr>
      </w:pPr>
      <w:r w:rsidRPr="00B02CBC">
        <w:rPr>
          <w:rFonts w:ascii="Times New Roman" w:hAnsi="Times New Roman" w:cs="Times New Roman"/>
          <w:bCs/>
          <w:sz w:val="24"/>
          <w:szCs w:val="24"/>
        </w:rPr>
        <w:tab/>
      </w:r>
      <w:r w:rsidRPr="00B02CBC">
        <w:rPr>
          <w:rFonts w:ascii="Times New Roman" w:hAnsi="Times New Roman" w:cs="Times New Roman"/>
          <w:bCs/>
          <w:sz w:val="24"/>
          <w:szCs w:val="24"/>
        </w:rPr>
        <w:tab/>
      </w:r>
      <w:r w:rsidRPr="00B02CBC">
        <w:rPr>
          <w:rFonts w:ascii="Times New Roman" w:hAnsi="Times New Roman" w:cs="Times New Roman"/>
          <w:bCs/>
          <w:sz w:val="24"/>
          <w:szCs w:val="24"/>
        </w:rPr>
        <w:tab/>
      </w:r>
      <w:r w:rsidRPr="00B02CBC">
        <w:rPr>
          <w:rFonts w:ascii="Times New Roman" w:hAnsi="Times New Roman" w:cs="Times New Roman"/>
          <w:bCs/>
          <w:sz w:val="24"/>
          <w:szCs w:val="24"/>
        </w:rPr>
        <w:tab/>
      </w:r>
      <w:r w:rsidRPr="00B02CBC">
        <w:rPr>
          <w:rFonts w:ascii="Times New Roman" w:hAnsi="Times New Roman" w:cs="Times New Roman"/>
          <w:bCs/>
          <w:sz w:val="24"/>
          <w:szCs w:val="24"/>
        </w:rPr>
        <w:tab/>
      </w:r>
    </w:p>
    <w:sectPr w:rsidR="00C55AD0" w:rsidRPr="00B02CBC" w:rsidSect="00C63A3F">
      <w:headerReference w:type="default" r:id="rId8"/>
      <w:footerReference w:type="default" r:id="rId9"/>
      <w:pgSz w:w="12240" w:h="15840"/>
      <w:pgMar w:top="1440" w:right="1183"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90" w:rsidRDefault="00C81590" w:rsidP="003540A8">
      <w:pPr>
        <w:spacing w:after="0" w:line="240" w:lineRule="auto"/>
      </w:pPr>
      <w:r>
        <w:separator/>
      </w:r>
    </w:p>
  </w:endnote>
  <w:endnote w:type="continuationSeparator" w:id="0">
    <w:p w:rsidR="00C81590" w:rsidRDefault="00C81590"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583386">
              <w:rPr>
                <w:b/>
                <w:bCs/>
                <w:noProof/>
              </w:rPr>
              <w:t>33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83386">
              <w:rPr>
                <w:b/>
                <w:bCs/>
                <w:noProof/>
              </w:rPr>
              <w:t>34</w:t>
            </w:r>
            <w:r>
              <w:rPr>
                <w:b/>
                <w:bCs/>
                <w:sz w:val="24"/>
                <w:szCs w:val="24"/>
              </w:rPr>
              <w:fldChar w:fldCharType="end"/>
            </w:r>
          </w:sdtContent>
        </w:sdt>
      </w:sdtContent>
    </w:sdt>
  </w:p>
  <w:p w:rsidR="003540A8" w:rsidRPr="003540A8" w:rsidRDefault="003540A8">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90" w:rsidRDefault="00C81590" w:rsidP="003540A8">
      <w:pPr>
        <w:spacing w:after="0" w:line="240" w:lineRule="auto"/>
      </w:pPr>
      <w:r>
        <w:separator/>
      </w:r>
    </w:p>
  </w:footnote>
  <w:footnote w:type="continuationSeparator" w:id="0">
    <w:p w:rsidR="00C81590" w:rsidRDefault="00C81590"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FD1" w:rsidRDefault="00EC3FD1" w:rsidP="00EC3FD1">
    <w:pPr>
      <w:pStyle w:val="Header"/>
      <w:jc w:val="center"/>
    </w:pPr>
    <w:r>
      <w:rPr>
        <w:noProof/>
        <w:lang w:val="en-GB" w:eastAsia="en-GB"/>
      </w:rPr>
      <w:drawing>
        <wp:inline distT="0" distB="0" distL="0" distR="0" wp14:anchorId="78DD7E38" wp14:editId="64403050">
          <wp:extent cx="342753" cy="3886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C3FD1" w:rsidRDefault="003540A8" w:rsidP="003540A8">
    <w:pPr>
      <w:pStyle w:val="Header"/>
      <w:rPr>
        <w:rFonts w:ascii="Berlin Sans FB Demi" w:hAnsi="Berlin Sans FB Demi"/>
      </w:rPr>
    </w:pPr>
    <w:r>
      <w:t xml:space="preserve"> </w:t>
    </w:r>
    <w:r>
      <w:rPr>
        <w:rFonts w:ascii="Berlin Sans FB Demi" w:hAnsi="Berlin Sans FB Demi"/>
      </w:rPr>
      <w:t xml:space="preserve"> </w:t>
    </w:r>
  </w:p>
  <w:p w:rsidR="00EC3FD1" w:rsidRDefault="003540A8"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3540A8" w:rsidRPr="003540A8" w:rsidRDefault="003540A8" w:rsidP="003540A8">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30694"/>
    <w:multiLevelType w:val="hybridMultilevel"/>
    <w:tmpl w:val="26B8C7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997106"/>
    <w:multiLevelType w:val="hybridMultilevel"/>
    <w:tmpl w:val="9154E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E67ED"/>
    <w:multiLevelType w:val="hybridMultilevel"/>
    <w:tmpl w:val="90847F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B44DD"/>
    <w:multiLevelType w:val="hybridMultilevel"/>
    <w:tmpl w:val="2A0A15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3FD101A"/>
    <w:multiLevelType w:val="hybridMultilevel"/>
    <w:tmpl w:val="E198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27139"/>
    <w:multiLevelType w:val="hybridMultilevel"/>
    <w:tmpl w:val="C7802B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D53E09"/>
    <w:multiLevelType w:val="hybridMultilevel"/>
    <w:tmpl w:val="5170B5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18"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0F0F9A"/>
    <w:multiLevelType w:val="hybridMultilevel"/>
    <w:tmpl w:val="7A84B0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B657E"/>
    <w:multiLevelType w:val="hybridMultilevel"/>
    <w:tmpl w:val="B12A27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03255"/>
    <w:multiLevelType w:val="hybridMultilevel"/>
    <w:tmpl w:val="2966AF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7"/>
  </w:num>
  <w:num w:numId="4">
    <w:abstractNumId w:val="30"/>
  </w:num>
  <w:num w:numId="5">
    <w:abstractNumId w:val="27"/>
  </w:num>
  <w:num w:numId="6">
    <w:abstractNumId w:val="11"/>
  </w:num>
  <w:num w:numId="7">
    <w:abstractNumId w:val="28"/>
  </w:num>
  <w:num w:numId="8">
    <w:abstractNumId w:val="15"/>
  </w:num>
  <w:num w:numId="9">
    <w:abstractNumId w:val="14"/>
  </w:num>
  <w:num w:numId="10">
    <w:abstractNumId w:val="20"/>
  </w:num>
  <w:num w:numId="11">
    <w:abstractNumId w:val="8"/>
  </w:num>
  <w:num w:numId="12">
    <w:abstractNumId w:val="21"/>
  </w:num>
  <w:num w:numId="13">
    <w:abstractNumId w:val="29"/>
  </w:num>
  <w:num w:numId="14">
    <w:abstractNumId w:val="18"/>
  </w:num>
  <w:num w:numId="15">
    <w:abstractNumId w:val="19"/>
  </w:num>
  <w:num w:numId="16">
    <w:abstractNumId w:val="22"/>
  </w:num>
  <w:num w:numId="17">
    <w:abstractNumId w:val="5"/>
  </w:num>
  <w:num w:numId="18">
    <w:abstractNumId w:val="0"/>
  </w:num>
  <w:num w:numId="19">
    <w:abstractNumId w:val="12"/>
  </w:num>
  <w:num w:numId="20">
    <w:abstractNumId w:val="17"/>
  </w:num>
  <w:num w:numId="21">
    <w:abstractNumId w:val="23"/>
  </w:num>
  <w:num w:numId="22">
    <w:abstractNumId w:val="1"/>
  </w:num>
  <w:num w:numId="23">
    <w:abstractNumId w:val="6"/>
  </w:num>
  <w:num w:numId="24">
    <w:abstractNumId w:val="25"/>
  </w:num>
  <w:num w:numId="25">
    <w:abstractNumId w:val="9"/>
  </w:num>
  <w:num w:numId="26">
    <w:abstractNumId w:val="3"/>
  </w:num>
  <w:num w:numId="27">
    <w:abstractNumId w:val="24"/>
  </w:num>
  <w:num w:numId="28">
    <w:abstractNumId w:val="26"/>
  </w:num>
  <w:num w:numId="29">
    <w:abstractNumId w:val="4"/>
  </w:num>
  <w:num w:numId="30">
    <w:abstractNumId w:val="2"/>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59AC"/>
    <w:rsid w:val="00005DB1"/>
    <w:rsid w:val="00025039"/>
    <w:rsid w:val="00031658"/>
    <w:rsid w:val="00045B3A"/>
    <w:rsid w:val="00051CF4"/>
    <w:rsid w:val="0007506B"/>
    <w:rsid w:val="0007563C"/>
    <w:rsid w:val="00080911"/>
    <w:rsid w:val="0008762A"/>
    <w:rsid w:val="00091FFE"/>
    <w:rsid w:val="0009221C"/>
    <w:rsid w:val="00094055"/>
    <w:rsid w:val="000A3A3F"/>
    <w:rsid w:val="000B1C78"/>
    <w:rsid w:val="000B2886"/>
    <w:rsid w:val="000C040E"/>
    <w:rsid w:val="000D1240"/>
    <w:rsid w:val="000D21AA"/>
    <w:rsid w:val="000D3D6F"/>
    <w:rsid w:val="000E3F0A"/>
    <w:rsid w:val="000E6A72"/>
    <w:rsid w:val="000F2672"/>
    <w:rsid w:val="000F2F13"/>
    <w:rsid w:val="000F65B2"/>
    <w:rsid w:val="000F69BB"/>
    <w:rsid w:val="00102BC9"/>
    <w:rsid w:val="001051B3"/>
    <w:rsid w:val="0011144E"/>
    <w:rsid w:val="0011645A"/>
    <w:rsid w:val="00117613"/>
    <w:rsid w:val="001176E1"/>
    <w:rsid w:val="0012433D"/>
    <w:rsid w:val="001466C7"/>
    <w:rsid w:val="00147EB1"/>
    <w:rsid w:val="001562BD"/>
    <w:rsid w:val="00160CF3"/>
    <w:rsid w:val="00163F89"/>
    <w:rsid w:val="00164D9D"/>
    <w:rsid w:val="00176FE7"/>
    <w:rsid w:val="00184C38"/>
    <w:rsid w:val="00184C76"/>
    <w:rsid w:val="001A0A97"/>
    <w:rsid w:val="001A6CE4"/>
    <w:rsid w:val="001B51F6"/>
    <w:rsid w:val="001B6F35"/>
    <w:rsid w:val="001C370A"/>
    <w:rsid w:val="001C4AF3"/>
    <w:rsid w:val="001D3B25"/>
    <w:rsid w:val="002046C2"/>
    <w:rsid w:val="002123DC"/>
    <w:rsid w:val="002150EE"/>
    <w:rsid w:val="00215C76"/>
    <w:rsid w:val="002234F9"/>
    <w:rsid w:val="00236938"/>
    <w:rsid w:val="0023735B"/>
    <w:rsid w:val="00245E5E"/>
    <w:rsid w:val="00255201"/>
    <w:rsid w:val="00262849"/>
    <w:rsid w:val="0027584F"/>
    <w:rsid w:val="00291D19"/>
    <w:rsid w:val="00293939"/>
    <w:rsid w:val="002A0109"/>
    <w:rsid w:val="002B5752"/>
    <w:rsid w:val="002B57D1"/>
    <w:rsid w:val="002B585F"/>
    <w:rsid w:val="002C23B6"/>
    <w:rsid w:val="002C5B41"/>
    <w:rsid w:val="002D4B71"/>
    <w:rsid w:val="002D7C79"/>
    <w:rsid w:val="002E17DC"/>
    <w:rsid w:val="002E7138"/>
    <w:rsid w:val="002F1840"/>
    <w:rsid w:val="002F4C5E"/>
    <w:rsid w:val="00313BE1"/>
    <w:rsid w:val="00320C66"/>
    <w:rsid w:val="00322F9D"/>
    <w:rsid w:val="00335FF2"/>
    <w:rsid w:val="0035165F"/>
    <w:rsid w:val="003540A8"/>
    <w:rsid w:val="00365F77"/>
    <w:rsid w:val="0036783A"/>
    <w:rsid w:val="003753A2"/>
    <w:rsid w:val="00377CF2"/>
    <w:rsid w:val="003840BC"/>
    <w:rsid w:val="00386717"/>
    <w:rsid w:val="0039532E"/>
    <w:rsid w:val="003959CB"/>
    <w:rsid w:val="00397D7C"/>
    <w:rsid w:val="003A6D77"/>
    <w:rsid w:val="003D2D93"/>
    <w:rsid w:val="003E25DE"/>
    <w:rsid w:val="003E3BF2"/>
    <w:rsid w:val="003F1C00"/>
    <w:rsid w:val="003F363E"/>
    <w:rsid w:val="00403D8C"/>
    <w:rsid w:val="00403F0C"/>
    <w:rsid w:val="00405AF9"/>
    <w:rsid w:val="004137F4"/>
    <w:rsid w:val="00414BE7"/>
    <w:rsid w:val="00424DD6"/>
    <w:rsid w:val="00445DB6"/>
    <w:rsid w:val="004609C8"/>
    <w:rsid w:val="004662A0"/>
    <w:rsid w:val="00477FA7"/>
    <w:rsid w:val="00492C30"/>
    <w:rsid w:val="0049340A"/>
    <w:rsid w:val="00494D4C"/>
    <w:rsid w:val="004A1A65"/>
    <w:rsid w:val="004A4AE5"/>
    <w:rsid w:val="004A5B8C"/>
    <w:rsid w:val="004B2067"/>
    <w:rsid w:val="004B2787"/>
    <w:rsid w:val="004B6476"/>
    <w:rsid w:val="004B6963"/>
    <w:rsid w:val="004E29B8"/>
    <w:rsid w:val="004E4B43"/>
    <w:rsid w:val="004F35CD"/>
    <w:rsid w:val="00505689"/>
    <w:rsid w:val="00507ECB"/>
    <w:rsid w:val="00514201"/>
    <w:rsid w:val="00517756"/>
    <w:rsid w:val="00525131"/>
    <w:rsid w:val="0053087A"/>
    <w:rsid w:val="00541999"/>
    <w:rsid w:val="00542DD8"/>
    <w:rsid w:val="00581B7D"/>
    <w:rsid w:val="00583386"/>
    <w:rsid w:val="005868F2"/>
    <w:rsid w:val="00591C6D"/>
    <w:rsid w:val="00597104"/>
    <w:rsid w:val="005A454A"/>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452D3"/>
    <w:rsid w:val="00656C2A"/>
    <w:rsid w:val="006648E8"/>
    <w:rsid w:val="00666592"/>
    <w:rsid w:val="006724F9"/>
    <w:rsid w:val="006825BF"/>
    <w:rsid w:val="0069356E"/>
    <w:rsid w:val="006969D2"/>
    <w:rsid w:val="006A6B0A"/>
    <w:rsid w:val="006B2E6F"/>
    <w:rsid w:val="006B68E9"/>
    <w:rsid w:val="006C22CD"/>
    <w:rsid w:val="006C2BEA"/>
    <w:rsid w:val="006D5E65"/>
    <w:rsid w:val="006E1465"/>
    <w:rsid w:val="007271E2"/>
    <w:rsid w:val="007415CE"/>
    <w:rsid w:val="00762BBB"/>
    <w:rsid w:val="00763707"/>
    <w:rsid w:val="00787559"/>
    <w:rsid w:val="007A68AD"/>
    <w:rsid w:val="007B0FCE"/>
    <w:rsid w:val="007B2D54"/>
    <w:rsid w:val="007C4E97"/>
    <w:rsid w:val="007C5992"/>
    <w:rsid w:val="007E1262"/>
    <w:rsid w:val="007F3441"/>
    <w:rsid w:val="007F3C23"/>
    <w:rsid w:val="007F3E7B"/>
    <w:rsid w:val="007F5141"/>
    <w:rsid w:val="0080179B"/>
    <w:rsid w:val="00801846"/>
    <w:rsid w:val="008060E5"/>
    <w:rsid w:val="00813A47"/>
    <w:rsid w:val="00815532"/>
    <w:rsid w:val="00822AB7"/>
    <w:rsid w:val="008506EB"/>
    <w:rsid w:val="00854404"/>
    <w:rsid w:val="00855BC3"/>
    <w:rsid w:val="00856020"/>
    <w:rsid w:val="008667D5"/>
    <w:rsid w:val="0087673F"/>
    <w:rsid w:val="00893D2C"/>
    <w:rsid w:val="008A4084"/>
    <w:rsid w:val="008A7E5C"/>
    <w:rsid w:val="008B783B"/>
    <w:rsid w:val="008C687E"/>
    <w:rsid w:val="008D3D4E"/>
    <w:rsid w:val="008D4D7F"/>
    <w:rsid w:val="008D4E94"/>
    <w:rsid w:val="008E467A"/>
    <w:rsid w:val="00901BD3"/>
    <w:rsid w:val="009242FB"/>
    <w:rsid w:val="009310AB"/>
    <w:rsid w:val="009450D9"/>
    <w:rsid w:val="009534F1"/>
    <w:rsid w:val="0096486B"/>
    <w:rsid w:val="009759B1"/>
    <w:rsid w:val="009800BD"/>
    <w:rsid w:val="00980A5B"/>
    <w:rsid w:val="009933E3"/>
    <w:rsid w:val="009949C9"/>
    <w:rsid w:val="00997989"/>
    <w:rsid w:val="009A2E7E"/>
    <w:rsid w:val="009C3D2A"/>
    <w:rsid w:val="009C4231"/>
    <w:rsid w:val="009D1485"/>
    <w:rsid w:val="009D1AA1"/>
    <w:rsid w:val="009F6236"/>
    <w:rsid w:val="00A05964"/>
    <w:rsid w:val="00A06A24"/>
    <w:rsid w:val="00A06F0F"/>
    <w:rsid w:val="00A270D5"/>
    <w:rsid w:val="00A31982"/>
    <w:rsid w:val="00A449AF"/>
    <w:rsid w:val="00A463D5"/>
    <w:rsid w:val="00A516FB"/>
    <w:rsid w:val="00A517B9"/>
    <w:rsid w:val="00A57BEF"/>
    <w:rsid w:val="00A66D0F"/>
    <w:rsid w:val="00A67C34"/>
    <w:rsid w:val="00A76577"/>
    <w:rsid w:val="00A76BB7"/>
    <w:rsid w:val="00A77008"/>
    <w:rsid w:val="00A975B3"/>
    <w:rsid w:val="00AA0F42"/>
    <w:rsid w:val="00AA25A8"/>
    <w:rsid w:val="00AA3938"/>
    <w:rsid w:val="00AC08F3"/>
    <w:rsid w:val="00AC18C2"/>
    <w:rsid w:val="00AC22C9"/>
    <w:rsid w:val="00AC6CA5"/>
    <w:rsid w:val="00AE0A1D"/>
    <w:rsid w:val="00AE73A1"/>
    <w:rsid w:val="00AF12C7"/>
    <w:rsid w:val="00B02CBC"/>
    <w:rsid w:val="00B03E44"/>
    <w:rsid w:val="00B06259"/>
    <w:rsid w:val="00B145A0"/>
    <w:rsid w:val="00B176FA"/>
    <w:rsid w:val="00B243DF"/>
    <w:rsid w:val="00B25CFD"/>
    <w:rsid w:val="00B26655"/>
    <w:rsid w:val="00B41F38"/>
    <w:rsid w:val="00B42550"/>
    <w:rsid w:val="00B46354"/>
    <w:rsid w:val="00B5564F"/>
    <w:rsid w:val="00B72103"/>
    <w:rsid w:val="00B7688B"/>
    <w:rsid w:val="00B8598B"/>
    <w:rsid w:val="00B92A0C"/>
    <w:rsid w:val="00B93AA4"/>
    <w:rsid w:val="00B93D5B"/>
    <w:rsid w:val="00B944FF"/>
    <w:rsid w:val="00B9462C"/>
    <w:rsid w:val="00BA2976"/>
    <w:rsid w:val="00BB30B1"/>
    <w:rsid w:val="00BB3B46"/>
    <w:rsid w:val="00BB6655"/>
    <w:rsid w:val="00BB76EC"/>
    <w:rsid w:val="00BD4BAD"/>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46ED4"/>
    <w:rsid w:val="00C5399C"/>
    <w:rsid w:val="00C55AD0"/>
    <w:rsid w:val="00C562A7"/>
    <w:rsid w:val="00C63A3F"/>
    <w:rsid w:val="00C648D0"/>
    <w:rsid w:val="00C65373"/>
    <w:rsid w:val="00C81590"/>
    <w:rsid w:val="00C82EC5"/>
    <w:rsid w:val="00C84CAD"/>
    <w:rsid w:val="00C868D3"/>
    <w:rsid w:val="00C87D08"/>
    <w:rsid w:val="00CA1EED"/>
    <w:rsid w:val="00CA61E0"/>
    <w:rsid w:val="00CB3C48"/>
    <w:rsid w:val="00CB66E8"/>
    <w:rsid w:val="00CB7206"/>
    <w:rsid w:val="00CC1F09"/>
    <w:rsid w:val="00CC4788"/>
    <w:rsid w:val="00CE52B4"/>
    <w:rsid w:val="00CE7025"/>
    <w:rsid w:val="00CE70EB"/>
    <w:rsid w:val="00CF0ECB"/>
    <w:rsid w:val="00CF210C"/>
    <w:rsid w:val="00CF7689"/>
    <w:rsid w:val="00D0207F"/>
    <w:rsid w:val="00D12064"/>
    <w:rsid w:val="00D36838"/>
    <w:rsid w:val="00D45658"/>
    <w:rsid w:val="00D457E8"/>
    <w:rsid w:val="00D631F3"/>
    <w:rsid w:val="00D719C2"/>
    <w:rsid w:val="00D719C4"/>
    <w:rsid w:val="00D7336C"/>
    <w:rsid w:val="00D81504"/>
    <w:rsid w:val="00D848C4"/>
    <w:rsid w:val="00D856C3"/>
    <w:rsid w:val="00DA16A6"/>
    <w:rsid w:val="00DA5CBF"/>
    <w:rsid w:val="00DC6606"/>
    <w:rsid w:val="00DD073C"/>
    <w:rsid w:val="00DD7702"/>
    <w:rsid w:val="00DE06CA"/>
    <w:rsid w:val="00E00E89"/>
    <w:rsid w:val="00E05CCE"/>
    <w:rsid w:val="00E14B93"/>
    <w:rsid w:val="00E21127"/>
    <w:rsid w:val="00E23DA9"/>
    <w:rsid w:val="00E35117"/>
    <w:rsid w:val="00E376C7"/>
    <w:rsid w:val="00E406A8"/>
    <w:rsid w:val="00E4461A"/>
    <w:rsid w:val="00E47230"/>
    <w:rsid w:val="00E57F90"/>
    <w:rsid w:val="00E6025A"/>
    <w:rsid w:val="00E629AC"/>
    <w:rsid w:val="00E62BCB"/>
    <w:rsid w:val="00E70EB6"/>
    <w:rsid w:val="00E75A92"/>
    <w:rsid w:val="00E8051B"/>
    <w:rsid w:val="00E86E20"/>
    <w:rsid w:val="00E9694D"/>
    <w:rsid w:val="00EC3FD1"/>
    <w:rsid w:val="00ED622F"/>
    <w:rsid w:val="00ED6E2E"/>
    <w:rsid w:val="00EE0DC2"/>
    <w:rsid w:val="00EE48FC"/>
    <w:rsid w:val="00F00C3B"/>
    <w:rsid w:val="00F052FD"/>
    <w:rsid w:val="00F24A31"/>
    <w:rsid w:val="00F27DD2"/>
    <w:rsid w:val="00F32A97"/>
    <w:rsid w:val="00F33C51"/>
    <w:rsid w:val="00F35A16"/>
    <w:rsid w:val="00F43BF7"/>
    <w:rsid w:val="00F569C0"/>
    <w:rsid w:val="00F62C9C"/>
    <w:rsid w:val="00F63DF5"/>
    <w:rsid w:val="00F84F0E"/>
    <w:rsid w:val="00F85DB9"/>
    <w:rsid w:val="00F92FCA"/>
    <w:rsid w:val="00FA27D4"/>
    <w:rsid w:val="00FA4754"/>
    <w:rsid w:val="00FA79D8"/>
    <w:rsid w:val="00FD5CE0"/>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D4BA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4BAD"/>
    <w:pPr>
      <w:keepNext/>
      <w:keepLines/>
      <w:spacing w:before="200" w:after="0" w:line="360" w:lineRule="auto"/>
      <w:jc w:val="both"/>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1"/>
    <w:qFormat/>
    <w:rsid w:val="006017CB"/>
    <w:pPr>
      <w:ind w:left="720"/>
      <w:contextualSpacing/>
    </w:pPr>
  </w:style>
  <w:style w:type="character" w:customStyle="1" w:styleId="Heading2Char">
    <w:name w:val="Heading 2 Char"/>
    <w:basedOn w:val="DefaultParagraphFont"/>
    <w:link w:val="Heading2"/>
    <w:uiPriority w:val="9"/>
    <w:rsid w:val="00BD4BA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D4BAD"/>
    <w:rPr>
      <w:rFonts w:asciiTheme="majorHAnsi" w:eastAsiaTheme="majorEastAsia" w:hAnsiTheme="majorHAnsi" w:cstheme="majorBidi"/>
      <w:color w:val="365F91" w:themeColor="accent1" w:themeShade="BF"/>
      <w:sz w:val="32"/>
      <w:szCs w:val="32"/>
    </w:rPr>
  </w:style>
  <w:style w:type="character" w:styleId="Strong">
    <w:name w:val="Strong"/>
    <w:basedOn w:val="DefaultParagraphFont"/>
    <w:uiPriority w:val="22"/>
    <w:qFormat/>
    <w:rsid w:val="00BD4B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86F96-CE42-4038-B48C-0E2351FA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11954</Words>
  <Characters>68143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6</cp:revision>
  <cp:lastPrinted>2018-06-25T12:14:00Z</cp:lastPrinted>
  <dcterms:created xsi:type="dcterms:W3CDTF">2018-11-08T09:17:00Z</dcterms:created>
  <dcterms:modified xsi:type="dcterms:W3CDTF">2019-01-14T07:49:00Z</dcterms:modified>
</cp:coreProperties>
</file>